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9DD" w:rsidRPr="004D79CA" w:rsidRDefault="002F39DD" w:rsidP="004D79CA">
      <w:pPr>
        <w:jc w:val="center"/>
        <w:rPr>
          <w:rFonts w:ascii="Verdana" w:hAnsi="Verdana"/>
          <w:b/>
          <w:color w:val="000000"/>
        </w:rPr>
      </w:pPr>
      <w:r w:rsidRPr="004D79CA">
        <w:rPr>
          <w:rFonts w:ascii="Verdana" w:hAnsi="Verdana"/>
          <w:b/>
          <w:color w:val="000000"/>
        </w:rPr>
        <w:t>Regulamin  2</w:t>
      </w:r>
      <w:r w:rsidR="00B253BB" w:rsidRPr="004D79CA">
        <w:rPr>
          <w:rFonts w:ascii="Verdana" w:hAnsi="Verdana"/>
          <w:b/>
          <w:color w:val="000000"/>
        </w:rPr>
        <w:t>  rundy</w:t>
      </w:r>
      <w:r w:rsidR="004E008F" w:rsidRPr="004D79CA">
        <w:rPr>
          <w:rFonts w:ascii="Verdana" w:hAnsi="Verdana"/>
          <w:b/>
          <w:color w:val="000000"/>
        </w:rPr>
        <w:t xml:space="preserve">  TURNIEJÓW  SZACHOWYCH  z  cyklu  </w:t>
      </w:r>
      <w:r w:rsidR="004D79CA" w:rsidRPr="004D79CA">
        <w:rPr>
          <w:rFonts w:ascii="Verdana" w:hAnsi="Verdana"/>
          <w:b/>
          <w:color w:val="000000"/>
        </w:rPr>
        <w:t xml:space="preserve">  </w:t>
      </w:r>
      <w:r w:rsidR="00B253BB" w:rsidRPr="004D79CA">
        <w:rPr>
          <w:rFonts w:ascii="Verdana" w:hAnsi="Verdana"/>
          <w:b/>
          <w:color w:val="000000"/>
        </w:rPr>
        <w:t xml:space="preserve">‘NIEDZIELA Z SZACHAMI POD PARASOLAMI’ </w:t>
      </w:r>
      <w:r w:rsidR="004E008F" w:rsidRPr="004D79CA">
        <w:rPr>
          <w:rFonts w:ascii="Verdana" w:hAnsi="Verdana"/>
          <w:b/>
          <w:color w:val="000000"/>
        </w:rPr>
        <w:t>  NA  ROK  2013/2014</w:t>
      </w:r>
      <w:r w:rsidR="004D79CA" w:rsidRPr="004D79CA">
        <w:rPr>
          <w:rFonts w:ascii="Verdana" w:hAnsi="Verdana"/>
          <w:b/>
          <w:color w:val="000000"/>
        </w:rPr>
        <w:t xml:space="preserve"> -</w:t>
      </w:r>
      <w:r w:rsidR="00B253BB" w:rsidRPr="004D79CA">
        <w:rPr>
          <w:rFonts w:ascii="Verdana" w:hAnsi="Verdana"/>
          <w:b/>
          <w:color w:val="000000"/>
        </w:rPr>
        <w:t xml:space="preserve"> </w:t>
      </w:r>
      <w:r w:rsidRPr="004D79CA">
        <w:rPr>
          <w:rFonts w:ascii="Verdana" w:hAnsi="Verdana"/>
          <w:b/>
          <w:i/>
          <w:color w:val="000000"/>
        </w:rPr>
        <w:t>‘MATOWANIE I GRILOWANIE NA POLANIE’</w:t>
      </w:r>
    </w:p>
    <w:p w:rsidR="004E008F" w:rsidRPr="008E17A1" w:rsidRDefault="004E008F" w:rsidP="001B36D2">
      <w:pPr>
        <w:jc w:val="both"/>
        <w:rPr>
          <w:rFonts w:ascii="Verdana" w:hAnsi="Verdana"/>
          <w:color w:val="000000"/>
          <w:sz w:val="20"/>
          <w:szCs w:val="20"/>
        </w:rPr>
      </w:pPr>
      <w:r w:rsidRPr="004D79CA">
        <w:rPr>
          <w:rFonts w:ascii="Verdana" w:hAnsi="Verdana"/>
          <w:color w:val="000000"/>
        </w:rPr>
        <w:br/>
      </w:r>
      <w:r w:rsidRPr="002E334E">
        <w:rPr>
          <w:rFonts w:ascii="Verdana" w:hAnsi="Verdana"/>
          <w:color w:val="000000"/>
          <w:sz w:val="20"/>
          <w:szCs w:val="20"/>
        </w:rPr>
        <w:t>1)  M</w:t>
      </w:r>
      <w:r w:rsidR="001B36D2" w:rsidRPr="002E334E">
        <w:rPr>
          <w:rFonts w:ascii="Verdana" w:hAnsi="Verdana"/>
          <w:color w:val="000000"/>
          <w:sz w:val="20"/>
          <w:szCs w:val="20"/>
        </w:rPr>
        <w:t xml:space="preserve">iejsce imprezy: </w:t>
      </w:r>
      <w:r w:rsidR="002F39DD">
        <w:rPr>
          <w:rFonts w:ascii="Verdana" w:hAnsi="Verdana"/>
          <w:b/>
          <w:color w:val="000000"/>
          <w:sz w:val="20"/>
          <w:szCs w:val="20"/>
        </w:rPr>
        <w:t xml:space="preserve">Łąki – planty za </w:t>
      </w:r>
      <w:proofErr w:type="spellStart"/>
      <w:r w:rsidR="002F39DD">
        <w:rPr>
          <w:rFonts w:ascii="Verdana" w:hAnsi="Verdana"/>
          <w:b/>
          <w:color w:val="000000"/>
          <w:sz w:val="20"/>
          <w:szCs w:val="20"/>
        </w:rPr>
        <w:t>Martówką</w:t>
      </w:r>
      <w:proofErr w:type="spellEnd"/>
      <w:r w:rsidR="002F39DD">
        <w:rPr>
          <w:rFonts w:ascii="Verdana" w:hAnsi="Verdana"/>
          <w:b/>
          <w:color w:val="000000"/>
          <w:sz w:val="20"/>
          <w:szCs w:val="20"/>
        </w:rPr>
        <w:t xml:space="preserve"> (Martwą Wisłą i Parkiem Miejskim na Bydgoskim Przedmieściu).</w:t>
      </w:r>
      <w:r w:rsidR="008E17A1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8E17A1">
        <w:rPr>
          <w:rFonts w:ascii="Verdana" w:hAnsi="Verdana"/>
          <w:color w:val="000000"/>
          <w:sz w:val="20"/>
          <w:szCs w:val="20"/>
        </w:rPr>
        <w:t xml:space="preserve">Dokładne miejsce oznaczone jest na dołączonych mapkach (na szczegółowej – szachownicą !!!). </w:t>
      </w:r>
      <w:r w:rsidR="008E17A1" w:rsidRPr="008E17A1">
        <w:rPr>
          <w:rFonts w:ascii="Verdana" w:hAnsi="Verdana"/>
          <w:b/>
          <w:color w:val="000000"/>
          <w:sz w:val="20"/>
          <w:szCs w:val="20"/>
        </w:rPr>
        <w:t>Wprowadza się limit 16 graczy – gra odbywać się będzie na 4 stołach.</w:t>
      </w:r>
      <w:r w:rsidR="008E17A1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8E17A1">
        <w:rPr>
          <w:rFonts w:ascii="Verdana" w:hAnsi="Verdana"/>
          <w:color w:val="000000"/>
          <w:sz w:val="20"/>
          <w:szCs w:val="20"/>
        </w:rPr>
        <w:t xml:space="preserve">Mile widziane osoby towarzyszące, chcące wypocząć w jednym z fajniejszych i przygotowanych miejsc na terenie Torunia. Najłatwiejsze dojście z Parku Miejskiego centralnymi schodami a następnie mostkiem przez </w:t>
      </w:r>
      <w:proofErr w:type="spellStart"/>
      <w:r w:rsidR="008E17A1">
        <w:rPr>
          <w:rFonts w:ascii="Verdana" w:hAnsi="Verdana"/>
          <w:color w:val="000000"/>
          <w:sz w:val="20"/>
          <w:szCs w:val="20"/>
        </w:rPr>
        <w:t>Martówkę</w:t>
      </w:r>
      <w:proofErr w:type="spellEnd"/>
      <w:r w:rsidR="008E17A1">
        <w:rPr>
          <w:rFonts w:ascii="Verdana" w:hAnsi="Verdana"/>
          <w:color w:val="000000"/>
          <w:sz w:val="20"/>
          <w:szCs w:val="20"/>
        </w:rPr>
        <w:t>. Za Martwą Wisłą udajemy się lekko w lewo (około 200 m. do miejsca gry).</w:t>
      </w:r>
    </w:p>
    <w:p w:rsidR="00B253BB" w:rsidRPr="002E334E" w:rsidRDefault="002F39DD" w:rsidP="001B36D2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  <w:t>2)  Termin drugiej</w:t>
      </w:r>
      <w:r w:rsidR="004E008F" w:rsidRPr="002E334E">
        <w:rPr>
          <w:rFonts w:ascii="Verdana" w:hAnsi="Verdana"/>
          <w:color w:val="000000"/>
          <w:sz w:val="20"/>
          <w:szCs w:val="20"/>
        </w:rPr>
        <w:t>  impr</w:t>
      </w:r>
      <w:r w:rsidR="00C44C2B" w:rsidRPr="002E334E">
        <w:rPr>
          <w:rFonts w:ascii="Verdana" w:hAnsi="Verdana"/>
          <w:color w:val="000000"/>
          <w:sz w:val="20"/>
          <w:szCs w:val="20"/>
        </w:rPr>
        <w:t>ezy  z  cyklu:</w:t>
      </w:r>
      <w:r>
        <w:rPr>
          <w:rFonts w:ascii="Verdana" w:hAnsi="Verdana"/>
          <w:b/>
          <w:color w:val="000000"/>
          <w:sz w:val="20"/>
          <w:szCs w:val="20"/>
        </w:rPr>
        <w:t xml:space="preserve"> 11.05</w:t>
      </w:r>
      <w:r w:rsidR="004E008F" w:rsidRPr="002E334E">
        <w:rPr>
          <w:rFonts w:ascii="Verdana" w:hAnsi="Verdana"/>
          <w:b/>
          <w:color w:val="000000"/>
          <w:sz w:val="20"/>
          <w:szCs w:val="20"/>
        </w:rPr>
        <w:t xml:space="preserve">.2014 </w:t>
      </w:r>
      <w:proofErr w:type="spellStart"/>
      <w:r w:rsidR="004E008F" w:rsidRPr="002E334E">
        <w:rPr>
          <w:rFonts w:ascii="Verdana" w:hAnsi="Verdana"/>
          <w:b/>
          <w:color w:val="000000"/>
          <w:sz w:val="20"/>
          <w:szCs w:val="20"/>
        </w:rPr>
        <w:t>r</w:t>
      </w:r>
      <w:proofErr w:type="spellEnd"/>
      <w:r w:rsidR="004E008F" w:rsidRPr="002E334E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6B59B5" w:rsidRPr="002E334E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1B36D2" w:rsidRPr="002E334E">
        <w:rPr>
          <w:rFonts w:ascii="Verdana" w:hAnsi="Verdana"/>
          <w:b/>
          <w:color w:val="000000"/>
          <w:sz w:val="20"/>
          <w:szCs w:val="20"/>
        </w:rPr>
        <w:t>(niedziela</w:t>
      </w:r>
      <w:r w:rsidR="004E008F" w:rsidRPr="002E334E">
        <w:rPr>
          <w:rFonts w:ascii="Verdana" w:hAnsi="Verdana"/>
          <w:b/>
          <w:color w:val="000000"/>
          <w:sz w:val="20"/>
          <w:szCs w:val="20"/>
        </w:rPr>
        <w:t>)</w:t>
      </w:r>
      <w:r w:rsidR="004E008F" w:rsidRPr="002E334E">
        <w:rPr>
          <w:rFonts w:ascii="Verdana" w:hAnsi="Verdana"/>
          <w:color w:val="000000"/>
          <w:sz w:val="20"/>
          <w:szCs w:val="20"/>
        </w:rPr>
        <w:t>  - zapisy  od  godziny  9,00, otwar</w:t>
      </w:r>
      <w:r w:rsidR="0073357F" w:rsidRPr="002E334E">
        <w:rPr>
          <w:rFonts w:ascii="Verdana" w:hAnsi="Verdana"/>
          <w:color w:val="000000"/>
          <w:sz w:val="20"/>
          <w:szCs w:val="20"/>
        </w:rPr>
        <w:t>cie  turnieju 9,55</w:t>
      </w:r>
      <w:r w:rsidR="004E008F" w:rsidRPr="002E334E">
        <w:rPr>
          <w:rFonts w:ascii="Verdana" w:hAnsi="Verdana"/>
          <w:color w:val="000000"/>
          <w:sz w:val="20"/>
          <w:szCs w:val="20"/>
        </w:rPr>
        <w:t xml:space="preserve">  -  </w:t>
      </w:r>
      <w:r w:rsidR="004E008F" w:rsidRPr="002E334E">
        <w:rPr>
          <w:rFonts w:ascii="Verdana" w:hAnsi="Verdana"/>
          <w:b/>
          <w:color w:val="000000"/>
          <w:sz w:val="20"/>
          <w:szCs w:val="20"/>
        </w:rPr>
        <w:t>start  1 r</w:t>
      </w:r>
      <w:r w:rsidR="0093639C" w:rsidRPr="002E334E">
        <w:rPr>
          <w:rFonts w:ascii="Verdana" w:hAnsi="Verdana"/>
          <w:b/>
          <w:color w:val="000000"/>
          <w:sz w:val="20"/>
          <w:szCs w:val="20"/>
        </w:rPr>
        <w:t>u</w:t>
      </w:r>
      <w:r w:rsidR="0073357F" w:rsidRPr="002E334E">
        <w:rPr>
          <w:rFonts w:ascii="Verdana" w:hAnsi="Verdana"/>
          <w:b/>
          <w:color w:val="000000"/>
          <w:sz w:val="20"/>
          <w:szCs w:val="20"/>
        </w:rPr>
        <w:t>ndy  turniejowej  -  godzina  10</w:t>
      </w:r>
      <w:r w:rsidR="004E008F" w:rsidRPr="002E334E">
        <w:rPr>
          <w:rFonts w:ascii="Verdana" w:hAnsi="Verdana"/>
          <w:b/>
          <w:color w:val="000000"/>
          <w:sz w:val="20"/>
          <w:szCs w:val="20"/>
        </w:rPr>
        <w:t>,00. </w:t>
      </w:r>
      <w:r w:rsidR="0073357F" w:rsidRPr="002E334E">
        <w:rPr>
          <w:rFonts w:ascii="Verdana" w:hAnsi="Verdana"/>
          <w:b/>
          <w:color w:val="000000"/>
          <w:sz w:val="20"/>
          <w:szCs w:val="20"/>
        </w:rPr>
        <w:t xml:space="preserve"> </w:t>
      </w:r>
    </w:p>
    <w:p w:rsidR="001B36D2" w:rsidRPr="002E334E" w:rsidRDefault="001B36D2" w:rsidP="001B36D2">
      <w:pPr>
        <w:rPr>
          <w:rFonts w:ascii="Verdana" w:hAnsi="Verdana"/>
          <w:color w:val="000000"/>
          <w:sz w:val="20"/>
          <w:szCs w:val="20"/>
        </w:rPr>
      </w:pPr>
      <w:r w:rsidRPr="002E334E">
        <w:rPr>
          <w:rFonts w:ascii="Verdana" w:hAnsi="Verdana"/>
          <w:color w:val="000000"/>
          <w:sz w:val="20"/>
          <w:szCs w:val="20"/>
        </w:rPr>
        <w:br/>
        <w:t xml:space="preserve">3) Cel imprezy: </w:t>
      </w:r>
      <w:r w:rsidR="004E008F" w:rsidRPr="002E334E">
        <w:rPr>
          <w:rFonts w:ascii="Verdana" w:hAnsi="Verdana"/>
          <w:color w:val="000000"/>
          <w:sz w:val="20"/>
          <w:szCs w:val="20"/>
        </w:rPr>
        <w:t xml:space="preserve">   </w:t>
      </w:r>
      <w:r w:rsidR="004E008F" w:rsidRPr="002E334E">
        <w:rPr>
          <w:rFonts w:ascii="Verdana" w:hAnsi="Verdana"/>
          <w:color w:val="000000"/>
          <w:sz w:val="20"/>
          <w:szCs w:val="20"/>
        </w:rPr>
        <w:br/>
        <w:t>*  Propagowanie  zdrowego  trybu  życia,</w:t>
      </w:r>
      <w:r w:rsidR="004E008F" w:rsidRPr="002E334E">
        <w:rPr>
          <w:rFonts w:ascii="Verdana" w:hAnsi="Verdana"/>
          <w:color w:val="000000"/>
          <w:sz w:val="20"/>
          <w:szCs w:val="20"/>
        </w:rPr>
        <w:br/>
        <w:t>*  Pomoc  w  zmianie  nawyków  poprzez  uprawianie  sportu  i  rekreacji,  pracę  nad  sobą  prowadzącą  do  ciągłego  doskonalenia  się,</w:t>
      </w:r>
      <w:r w:rsidR="004E008F" w:rsidRPr="002E334E">
        <w:rPr>
          <w:rFonts w:ascii="Verdana" w:hAnsi="Verdana"/>
          <w:color w:val="000000"/>
          <w:sz w:val="20"/>
          <w:szCs w:val="20"/>
        </w:rPr>
        <w:br/>
        <w:t>*  Promocję  Torunia  poprzez  uprawianie  szachów</w:t>
      </w:r>
      <w:r w:rsidRPr="002E334E">
        <w:rPr>
          <w:rFonts w:ascii="Verdana" w:hAnsi="Verdana"/>
          <w:color w:val="000000"/>
          <w:sz w:val="20"/>
          <w:szCs w:val="20"/>
        </w:rPr>
        <w:t xml:space="preserve">,                                                         </w:t>
      </w:r>
      <w:r w:rsidR="002E6D91">
        <w:rPr>
          <w:rFonts w:ascii="Verdana" w:hAnsi="Verdana"/>
          <w:color w:val="000000"/>
          <w:sz w:val="20"/>
          <w:szCs w:val="20"/>
        </w:rPr>
        <w:t xml:space="preserve">              </w:t>
      </w:r>
      <w:r w:rsidRPr="002E334E">
        <w:rPr>
          <w:rFonts w:ascii="Verdana" w:hAnsi="Verdana"/>
          <w:color w:val="000000"/>
          <w:sz w:val="20"/>
          <w:szCs w:val="20"/>
        </w:rPr>
        <w:t xml:space="preserve">     *  Rodzinne spędzenie czasu</w:t>
      </w:r>
      <w:r w:rsidR="002E6D91">
        <w:rPr>
          <w:rFonts w:ascii="Verdana" w:hAnsi="Verdana"/>
          <w:color w:val="000000"/>
          <w:sz w:val="20"/>
          <w:szCs w:val="20"/>
        </w:rPr>
        <w:t xml:space="preserve"> przy szachach </w:t>
      </w:r>
      <w:r w:rsidRPr="002E334E">
        <w:rPr>
          <w:rFonts w:ascii="Verdana" w:hAnsi="Verdana"/>
          <w:color w:val="000000"/>
          <w:sz w:val="20"/>
          <w:szCs w:val="20"/>
        </w:rPr>
        <w:t xml:space="preserve">, poznanie nowych - atrakcyjnych miejsc Torunia i okolic,                                                                    </w:t>
      </w:r>
    </w:p>
    <w:p w:rsidR="004E008F" w:rsidRPr="002E334E" w:rsidRDefault="004E008F" w:rsidP="004E008F">
      <w:pPr>
        <w:rPr>
          <w:rFonts w:ascii="Verdana" w:hAnsi="Verdana"/>
          <w:color w:val="000000"/>
          <w:sz w:val="20"/>
          <w:szCs w:val="20"/>
        </w:rPr>
      </w:pPr>
      <w:r w:rsidRPr="002E334E">
        <w:rPr>
          <w:rFonts w:ascii="Verdana" w:hAnsi="Verdana"/>
          <w:color w:val="000000"/>
          <w:sz w:val="20"/>
          <w:szCs w:val="20"/>
        </w:rPr>
        <w:t>4)  Zapisy  do  turnieju:  internetowo  poprzez  CA  Pro  oraz  na  miejs</w:t>
      </w:r>
      <w:r w:rsidR="001B36D2" w:rsidRPr="002E334E">
        <w:rPr>
          <w:rFonts w:ascii="Verdana" w:hAnsi="Verdana"/>
          <w:color w:val="000000"/>
          <w:sz w:val="20"/>
          <w:szCs w:val="20"/>
        </w:rPr>
        <w:t>cu  przed  imprezą.  Wprowadza si</w:t>
      </w:r>
      <w:r w:rsidR="008E17A1">
        <w:rPr>
          <w:rFonts w:ascii="Verdana" w:hAnsi="Verdana"/>
          <w:color w:val="000000"/>
          <w:sz w:val="20"/>
          <w:szCs w:val="20"/>
        </w:rPr>
        <w:t>ę ograniczoną liczbę 16 graczy</w:t>
      </w:r>
      <w:r w:rsidR="001B36D2" w:rsidRPr="002E334E">
        <w:rPr>
          <w:rFonts w:ascii="Verdana" w:hAnsi="Verdana"/>
          <w:color w:val="000000"/>
          <w:sz w:val="20"/>
          <w:szCs w:val="20"/>
        </w:rPr>
        <w:t>. Decyduje kolejność głoszeń u Organizatora oraz na stronie turniejowej CA Pro.</w:t>
      </w:r>
    </w:p>
    <w:p w:rsidR="004E008F" w:rsidRPr="002E334E" w:rsidRDefault="00A5253E" w:rsidP="004E008F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  <w:t>5)  Wpisowe  do  turnieju:</w:t>
      </w:r>
      <w:r w:rsidR="004E008F" w:rsidRPr="002E334E">
        <w:rPr>
          <w:rFonts w:ascii="Verdana" w:hAnsi="Verdana"/>
          <w:color w:val="000000"/>
          <w:sz w:val="20"/>
          <w:szCs w:val="20"/>
        </w:rPr>
        <w:t>  młodzież  szkolna  i  młodsi,  studenci,   emeryci  i  renciści,  bezrobotni  -  10,00 zł,  pozostali -  15,00  złotych.</w:t>
      </w:r>
    </w:p>
    <w:p w:rsidR="004E008F" w:rsidRPr="002E334E" w:rsidRDefault="004E008F" w:rsidP="004E008F">
      <w:pPr>
        <w:rPr>
          <w:rFonts w:ascii="Verdana" w:hAnsi="Verdana"/>
          <w:color w:val="000000"/>
          <w:sz w:val="20"/>
          <w:szCs w:val="20"/>
        </w:rPr>
      </w:pPr>
      <w:r w:rsidRPr="002E334E">
        <w:rPr>
          <w:rFonts w:ascii="Verdana" w:hAnsi="Verdana"/>
          <w:color w:val="000000"/>
          <w:sz w:val="20"/>
          <w:szCs w:val="20"/>
        </w:rPr>
        <w:br/>
        <w:t>6)  System  rozgrywek  i  punktacja  turniejowa:  Turniej  rozegrany  zostanie  systemem  szwajcarskim  na  dystansie  7  rund  -  tempem  na  zawodnika  15  minut.  O  zwycięstwie  decydować  będzie  liczba  punktów,  średni  Buchholz,  Buchholz,  liczba  zwycięstw,  progres.  W przypadku rozegrania turnieju kołowego decyduje liczba zdobytych punktów a następnie Berger.</w:t>
      </w:r>
    </w:p>
    <w:p w:rsidR="00B253BB" w:rsidRPr="002E334E" w:rsidRDefault="004E008F" w:rsidP="004E008F">
      <w:pPr>
        <w:rPr>
          <w:rFonts w:ascii="Verdana" w:hAnsi="Verdana"/>
          <w:color w:val="000000"/>
          <w:sz w:val="20"/>
          <w:szCs w:val="20"/>
        </w:rPr>
      </w:pPr>
      <w:r w:rsidRPr="002E334E">
        <w:rPr>
          <w:rFonts w:ascii="Verdana" w:hAnsi="Verdana"/>
          <w:color w:val="000000"/>
          <w:sz w:val="20"/>
          <w:szCs w:val="20"/>
        </w:rPr>
        <w:br/>
        <w:t>7)  Nagrody:   Na  nagrody  do  podziału  przeznaczonych  będzie  70%  wpisowego </w:t>
      </w:r>
      <w:r w:rsidR="002F39DD">
        <w:rPr>
          <w:rFonts w:ascii="Verdana" w:hAnsi="Verdana"/>
          <w:color w:val="000000"/>
          <w:sz w:val="20"/>
          <w:szCs w:val="20"/>
        </w:rPr>
        <w:t xml:space="preserve"> z  turnieju.</w:t>
      </w:r>
    </w:p>
    <w:p w:rsidR="002F39DD" w:rsidRDefault="00B253BB" w:rsidP="004E008F">
      <w:pPr>
        <w:rPr>
          <w:rFonts w:ascii="Verdana" w:hAnsi="Verdana"/>
          <w:color w:val="000000"/>
          <w:sz w:val="20"/>
          <w:szCs w:val="20"/>
        </w:rPr>
      </w:pPr>
      <w:r w:rsidRPr="002E334E">
        <w:rPr>
          <w:rFonts w:ascii="Verdana" w:hAnsi="Verdana"/>
          <w:color w:val="000000"/>
          <w:sz w:val="20"/>
          <w:szCs w:val="20"/>
        </w:rPr>
        <w:br/>
        <w:t xml:space="preserve"> Uwagi końcowe: </w:t>
      </w:r>
      <w:r w:rsidR="002E334E">
        <w:rPr>
          <w:rFonts w:ascii="Verdana" w:hAnsi="Verdana"/>
          <w:color w:val="000000"/>
          <w:sz w:val="20"/>
          <w:szCs w:val="20"/>
        </w:rPr>
        <w:t xml:space="preserve"> </w:t>
      </w:r>
      <w:r w:rsidR="004D79CA">
        <w:rPr>
          <w:rFonts w:ascii="Verdana" w:hAnsi="Verdana"/>
          <w:color w:val="000000"/>
          <w:sz w:val="20"/>
          <w:szCs w:val="20"/>
        </w:rPr>
        <w:t>Na miejscu</w:t>
      </w:r>
      <w:r w:rsidR="002F39DD">
        <w:rPr>
          <w:rFonts w:ascii="Verdana" w:hAnsi="Verdana"/>
          <w:color w:val="000000"/>
          <w:sz w:val="20"/>
          <w:szCs w:val="20"/>
        </w:rPr>
        <w:t xml:space="preserve"> gry</w:t>
      </w:r>
      <w:r w:rsidR="004D79CA">
        <w:rPr>
          <w:rFonts w:ascii="Verdana" w:hAnsi="Verdana"/>
          <w:color w:val="000000"/>
          <w:sz w:val="20"/>
          <w:szCs w:val="20"/>
        </w:rPr>
        <w:t xml:space="preserve"> (oraz okolicznych terenach rekreacyjnych)  </w:t>
      </w:r>
      <w:r w:rsidR="002F39DD">
        <w:rPr>
          <w:rFonts w:ascii="Verdana" w:hAnsi="Verdana"/>
          <w:color w:val="000000"/>
          <w:sz w:val="20"/>
          <w:szCs w:val="20"/>
        </w:rPr>
        <w:t>n</w:t>
      </w:r>
      <w:r w:rsidR="004D79CA">
        <w:rPr>
          <w:rFonts w:ascii="Verdana" w:hAnsi="Verdana"/>
          <w:color w:val="000000"/>
          <w:sz w:val="20"/>
          <w:szCs w:val="20"/>
        </w:rPr>
        <w:t>a czas trwania turnieju</w:t>
      </w:r>
      <w:r w:rsidR="002F39DD">
        <w:rPr>
          <w:rFonts w:ascii="Verdana" w:hAnsi="Verdana"/>
          <w:color w:val="000000"/>
          <w:sz w:val="20"/>
          <w:szCs w:val="20"/>
        </w:rPr>
        <w:t xml:space="preserve"> zabrania się spożywania napojów alkoholowych. Osoby będące pod wpływem alkoholu lub spożywający go w trakcie turnieju będą niedopuszczeni lub usunięci z turnieju.</w:t>
      </w:r>
      <w:r w:rsidRPr="002E334E">
        <w:rPr>
          <w:rFonts w:ascii="Verdana" w:hAnsi="Verdana"/>
          <w:color w:val="000000"/>
          <w:sz w:val="20"/>
          <w:szCs w:val="20"/>
        </w:rPr>
        <w:t xml:space="preserve"> </w:t>
      </w:r>
      <w:r w:rsidR="004E008F" w:rsidRPr="002E334E">
        <w:rPr>
          <w:rFonts w:ascii="Verdana" w:hAnsi="Verdana"/>
          <w:color w:val="000000"/>
          <w:sz w:val="20"/>
          <w:szCs w:val="20"/>
        </w:rPr>
        <w:t xml:space="preserve"> Regulamin  sportowy  turnieju  stanowi  Kodeks  Szachowy  </w:t>
      </w:r>
      <w:proofErr w:type="spellStart"/>
      <w:r w:rsidR="004E008F" w:rsidRPr="002E334E">
        <w:rPr>
          <w:rFonts w:ascii="Verdana" w:hAnsi="Verdana"/>
          <w:color w:val="000000"/>
          <w:sz w:val="20"/>
          <w:szCs w:val="20"/>
        </w:rPr>
        <w:t>PZSzach</w:t>
      </w:r>
      <w:proofErr w:type="spellEnd"/>
      <w:r w:rsidR="004E008F" w:rsidRPr="002E334E">
        <w:rPr>
          <w:rFonts w:ascii="Verdana" w:hAnsi="Verdana"/>
          <w:color w:val="000000"/>
          <w:sz w:val="20"/>
          <w:szCs w:val="20"/>
        </w:rPr>
        <w:t xml:space="preserve">.  Sędzią  głównym  jest  Michał  </w:t>
      </w:r>
      <w:proofErr w:type="spellStart"/>
      <w:r w:rsidR="004E008F" w:rsidRPr="002E334E">
        <w:rPr>
          <w:rFonts w:ascii="Verdana" w:hAnsi="Verdana"/>
          <w:color w:val="000000"/>
          <w:sz w:val="20"/>
          <w:szCs w:val="20"/>
        </w:rPr>
        <w:t>Wodzyński</w:t>
      </w:r>
      <w:proofErr w:type="spellEnd"/>
      <w:r w:rsidR="004E008F" w:rsidRPr="002E334E">
        <w:rPr>
          <w:rFonts w:ascii="Verdana" w:hAnsi="Verdana"/>
          <w:color w:val="000000"/>
          <w:sz w:val="20"/>
          <w:szCs w:val="20"/>
        </w:rPr>
        <w:t>.  Wyn</w:t>
      </w:r>
      <w:r w:rsidR="002F39DD">
        <w:rPr>
          <w:rFonts w:ascii="Verdana" w:hAnsi="Verdana"/>
          <w:color w:val="000000"/>
          <w:sz w:val="20"/>
          <w:szCs w:val="20"/>
        </w:rPr>
        <w:t xml:space="preserve">iki  będą  publikowane na stronie CA Pro. W okolicy miejsca gry dostępny będzie stały </w:t>
      </w:r>
      <w:proofErr w:type="spellStart"/>
      <w:r w:rsidR="002F39DD">
        <w:rPr>
          <w:rFonts w:ascii="Verdana" w:hAnsi="Verdana"/>
          <w:color w:val="000000"/>
          <w:sz w:val="20"/>
          <w:szCs w:val="20"/>
        </w:rPr>
        <w:t>gril</w:t>
      </w:r>
      <w:proofErr w:type="spellEnd"/>
      <w:r w:rsidR="002F39DD">
        <w:rPr>
          <w:rFonts w:ascii="Verdana" w:hAnsi="Verdana"/>
          <w:color w:val="000000"/>
          <w:sz w:val="20"/>
          <w:szCs w:val="20"/>
        </w:rPr>
        <w:t xml:space="preserve"> z możliwością przygotowania sobie posiłku biesiadnego.</w:t>
      </w:r>
      <w:r w:rsidR="004E008F" w:rsidRPr="002E334E">
        <w:rPr>
          <w:rFonts w:ascii="Verdana" w:hAnsi="Verdana"/>
          <w:color w:val="000000"/>
          <w:sz w:val="20"/>
          <w:szCs w:val="20"/>
        </w:rPr>
        <w:t> </w:t>
      </w:r>
      <w:r w:rsidR="008E17A1">
        <w:rPr>
          <w:rFonts w:ascii="Verdana" w:hAnsi="Verdana"/>
          <w:color w:val="000000"/>
          <w:sz w:val="20"/>
          <w:szCs w:val="20"/>
        </w:rPr>
        <w:t>Po rozegraniu turnieju proponujemy pozostanie w gronie szachistów  przy gitarze, śpiewie i grillowaniu. Turniej rozegrany będzie bez względu na pogodę.</w:t>
      </w:r>
      <w:r w:rsidR="004E008F" w:rsidRPr="002E334E">
        <w:rPr>
          <w:rFonts w:ascii="Verdana" w:hAnsi="Verdana"/>
          <w:color w:val="000000"/>
          <w:sz w:val="20"/>
          <w:szCs w:val="20"/>
        </w:rPr>
        <w:t xml:space="preserve">          </w:t>
      </w:r>
    </w:p>
    <w:p w:rsidR="00087FDA" w:rsidRDefault="002E334E" w:rsidP="004E008F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Terminy</w:t>
      </w:r>
      <w:r w:rsidR="00C04B2C">
        <w:rPr>
          <w:rFonts w:ascii="Verdana" w:hAnsi="Verdana"/>
          <w:color w:val="000000"/>
          <w:sz w:val="20"/>
          <w:szCs w:val="20"/>
        </w:rPr>
        <w:t>, nazwy</w:t>
      </w:r>
      <w:r>
        <w:rPr>
          <w:rFonts w:ascii="Verdana" w:hAnsi="Verdana"/>
          <w:color w:val="000000"/>
          <w:sz w:val="20"/>
          <w:szCs w:val="20"/>
        </w:rPr>
        <w:t xml:space="preserve"> i miejsca kolejnych imprez z cyklu ‘</w:t>
      </w:r>
      <w:r w:rsidRPr="00C04B2C">
        <w:rPr>
          <w:rFonts w:ascii="Verdana" w:hAnsi="Verdana"/>
          <w:b/>
          <w:color w:val="000000"/>
          <w:sz w:val="20"/>
          <w:szCs w:val="20"/>
        </w:rPr>
        <w:t>N</w:t>
      </w:r>
      <w:r w:rsidR="00C04B2C">
        <w:rPr>
          <w:rFonts w:ascii="Verdana" w:hAnsi="Verdana"/>
          <w:b/>
          <w:color w:val="000000"/>
          <w:sz w:val="20"/>
          <w:szCs w:val="20"/>
        </w:rPr>
        <w:t>IEDZIELA Z SZACHAMI POD PARASOLAMI’</w:t>
      </w:r>
      <w:r w:rsidR="004E008F" w:rsidRPr="002E334E">
        <w:rPr>
          <w:rFonts w:ascii="Verdana" w:hAnsi="Verdana"/>
          <w:color w:val="000000"/>
          <w:sz w:val="20"/>
          <w:szCs w:val="20"/>
        </w:rPr>
        <w:t xml:space="preserve"> </w:t>
      </w:r>
      <w:r w:rsidR="00C04B2C">
        <w:rPr>
          <w:rFonts w:ascii="Verdana" w:hAnsi="Verdana"/>
          <w:color w:val="000000"/>
          <w:sz w:val="20"/>
          <w:szCs w:val="20"/>
        </w:rPr>
        <w:t>:</w:t>
      </w:r>
    </w:p>
    <w:p w:rsidR="00C04B2C" w:rsidRDefault="00C04B2C" w:rsidP="004E008F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Runda 3 -  </w:t>
      </w:r>
      <w:r w:rsidRPr="00C04B2C">
        <w:rPr>
          <w:rFonts w:ascii="Verdana" w:hAnsi="Verdana"/>
          <w:b/>
          <w:color w:val="000000"/>
          <w:sz w:val="20"/>
          <w:szCs w:val="20"/>
        </w:rPr>
        <w:t xml:space="preserve">25 maj 2014 r. – ‘Szach i mat na Promie Jan’ – Park </w:t>
      </w:r>
      <w:proofErr w:type="spellStart"/>
      <w:r w:rsidRPr="00C04B2C">
        <w:rPr>
          <w:rFonts w:ascii="Verdana" w:hAnsi="Verdana"/>
          <w:b/>
          <w:color w:val="000000"/>
          <w:sz w:val="20"/>
          <w:szCs w:val="20"/>
        </w:rPr>
        <w:t>Etnograiczny</w:t>
      </w:r>
      <w:proofErr w:type="spellEnd"/>
      <w:r w:rsidRPr="00C04B2C">
        <w:rPr>
          <w:rFonts w:ascii="Verdana" w:hAnsi="Verdana"/>
          <w:b/>
          <w:color w:val="000000"/>
          <w:sz w:val="20"/>
          <w:szCs w:val="20"/>
        </w:rPr>
        <w:t xml:space="preserve"> w </w:t>
      </w:r>
      <w:proofErr w:type="spellStart"/>
      <w:r w:rsidRPr="00C04B2C">
        <w:rPr>
          <w:rFonts w:ascii="Verdana" w:hAnsi="Verdana"/>
          <w:b/>
          <w:color w:val="000000"/>
          <w:sz w:val="20"/>
          <w:szCs w:val="20"/>
        </w:rPr>
        <w:t>Kaszczorku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 Muzeum Etnograficznego w Toruniu,</w:t>
      </w:r>
    </w:p>
    <w:p w:rsidR="008E17A1" w:rsidRDefault="008E17A1" w:rsidP="004E008F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  <w:lang w:eastAsia="pl-PL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481.25pt;margin-top:22.65pt;width:55pt;height:39.25pt;rotation:2441782fd;z-index:251658240"/>
        </w:pict>
      </w:r>
      <w:r w:rsidR="00C04B2C">
        <w:rPr>
          <w:rFonts w:ascii="Verdana" w:hAnsi="Verdana"/>
          <w:color w:val="000000"/>
          <w:sz w:val="20"/>
          <w:szCs w:val="20"/>
        </w:rPr>
        <w:t xml:space="preserve">Runda 4 -  </w:t>
      </w:r>
      <w:r w:rsidR="00C04B2C">
        <w:rPr>
          <w:rFonts w:ascii="Verdana" w:hAnsi="Verdana"/>
          <w:b/>
          <w:color w:val="000000"/>
          <w:sz w:val="20"/>
          <w:szCs w:val="20"/>
        </w:rPr>
        <w:t>8 czerwiec</w:t>
      </w:r>
      <w:r w:rsidR="00C04B2C" w:rsidRPr="00C04B2C">
        <w:rPr>
          <w:rFonts w:ascii="Verdana" w:hAnsi="Verdana"/>
          <w:b/>
          <w:color w:val="000000"/>
          <w:sz w:val="20"/>
          <w:szCs w:val="20"/>
        </w:rPr>
        <w:t xml:space="preserve"> – ‘Szachy przy ognisku na lotnisku’</w:t>
      </w:r>
      <w:r w:rsidR="00C04B2C">
        <w:rPr>
          <w:rFonts w:ascii="Verdana" w:hAnsi="Verdana"/>
          <w:color w:val="000000"/>
          <w:sz w:val="20"/>
          <w:szCs w:val="20"/>
        </w:rPr>
        <w:t xml:space="preserve"> – Górsk, teren dawnego pola golfowego.</w:t>
      </w:r>
      <w:r w:rsidR="00A5253E">
        <w:rPr>
          <w:rFonts w:ascii="Verdana" w:hAnsi="Verdana"/>
          <w:color w:val="000000"/>
          <w:sz w:val="20"/>
          <w:szCs w:val="20"/>
        </w:rPr>
        <w:t xml:space="preserve"> </w:t>
      </w:r>
    </w:p>
    <w:p w:rsidR="004E008F" w:rsidRPr="004D79CA" w:rsidRDefault="008E17A1" w:rsidP="004E008F">
      <w:pPr>
        <w:rPr>
          <w:rFonts w:ascii="Verdana" w:hAnsi="Verdana"/>
          <w:b/>
          <w:i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                                                                                               </w:t>
      </w:r>
      <w:r w:rsidRPr="008E17A1">
        <w:rPr>
          <w:rFonts w:ascii="Verdana" w:hAnsi="Verdana"/>
          <w:b/>
          <w:i/>
          <w:color w:val="000000"/>
          <w:sz w:val="20"/>
          <w:szCs w:val="20"/>
        </w:rPr>
        <w:t>ORGANIZATORZ</w:t>
      </w:r>
      <w:r w:rsidR="004D79CA">
        <w:rPr>
          <w:rFonts w:ascii="Verdana" w:hAnsi="Verdana"/>
          <w:b/>
          <w:i/>
          <w:color w:val="000000"/>
          <w:sz w:val="20"/>
          <w:szCs w:val="20"/>
        </w:rPr>
        <w:t>Y</w:t>
      </w:r>
    </w:p>
    <w:sectPr w:rsidR="004E008F" w:rsidRPr="004D79CA" w:rsidSect="004E008F"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053BF"/>
    <w:multiLevelType w:val="hybridMultilevel"/>
    <w:tmpl w:val="3006BE46"/>
    <w:lvl w:ilvl="0" w:tplc="A34042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008F"/>
    <w:rsid w:val="00001EC5"/>
    <w:rsid w:val="00087FDA"/>
    <w:rsid w:val="000B4C23"/>
    <w:rsid w:val="001B36D2"/>
    <w:rsid w:val="002C359A"/>
    <w:rsid w:val="002D12E7"/>
    <w:rsid w:val="002E334E"/>
    <w:rsid w:val="002E6D91"/>
    <w:rsid w:val="002F1DE9"/>
    <w:rsid w:val="002F39DD"/>
    <w:rsid w:val="00370050"/>
    <w:rsid w:val="00381FEA"/>
    <w:rsid w:val="003F6ED2"/>
    <w:rsid w:val="00405D0B"/>
    <w:rsid w:val="00420536"/>
    <w:rsid w:val="004D79CA"/>
    <w:rsid w:val="004E008F"/>
    <w:rsid w:val="005273ED"/>
    <w:rsid w:val="00582305"/>
    <w:rsid w:val="005E5B2D"/>
    <w:rsid w:val="00645348"/>
    <w:rsid w:val="006B59B5"/>
    <w:rsid w:val="006D2BDE"/>
    <w:rsid w:val="006D4F9A"/>
    <w:rsid w:val="00700289"/>
    <w:rsid w:val="0073357F"/>
    <w:rsid w:val="0074476A"/>
    <w:rsid w:val="007B43A8"/>
    <w:rsid w:val="007D7DB8"/>
    <w:rsid w:val="00817D1D"/>
    <w:rsid w:val="00837974"/>
    <w:rsid w:val="00873AD2"/>
    <w:rsid w:val="008903A3"/>
    <w:rsid w:val="00896AC7"/>
    <w:rsid w:val="008E17A1"/>
    <w:rsid w:val="0093639C"/>
    <w:rsid w:val="009B55B4"/>
    <w:rsid w:val="00A5253E"/>
    <w:rsid w:val="00AC16E4"/>
    <w:rsid w:val="00B253BB"/>
    <w:rsid w:val="00B60FE4"/>
    <w:rsid w:val="00B6700F"/>
    <w:rsid w:val="00BA38A8"/>
    <w:rsid w:val="00C04B2C"/>
    <w:rsid w:val="00C22398"/>
    <w:rsid w:val="00C44C2B"/>
    <w:rsid w:val="00CE40A2"/>
    <w:rsid w:val="00DF5E0B"/>
    <w:rsid w:val="00E83AF9"/>
    <w:rsid w:val="00F131A6"/>
    <w:rsid w:val="00F701E6"/>
    <w:rsid w:val="00F73F2E"/>
    <w:rsid w:val="00FC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12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08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B36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tomaszek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wodzuchy</dc:creator>
  <cp:keywords/>
  <dc:description/>
  <cp:lastModifiedBy>wodzuchy</cp:lastModifiedBy>
  <cp:revision>4</cp:revision>
  <cp:lastPrinted>2014-04-11T05:53:00Z</cp:lastPrinted>
  <dcterms:created xsi:type="dcterms:W3CDTF">2014-04-11T05:36:00Z</dcterms:created>
  <dcterms:modified xsi:type="dcterms:W3CDTF">2014-04-11T05:53:00Z</dcterms:modified>
</cp:coreProperties>
</file>