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4CE" w:rsidRDefault="007214CE" w:rsidP="007214CE">
      <w:pPr>
        <w:jc w:val="center"/>
        <w:rPr>
          <w:rFonts w:ascii="Berylium" w:hAnsi="Berylium"/>
          <w:b/>
          <w:color w:val="FF0000"/>
          <w:sz w:val="40"/>
        </w:rPr>
      </w:pPr>
    </w:p>
    <w:p w:rsidR="007214CE" w:rsidRPr="007214CE" w:rsidRDefault="007214CE" w:rsidP="000D2B94">
      <w:pPr>
        <w:spacing w:after="0" w:line="240" w:lineRule="auto"/>
        <w:jc w:val="center"/>
        <w:rPr>
          <w:rFonts w:ascii="AR CHRISTY" w:hAnsi="AR CHRISTY"/>
          <w:b/>
          <w:color w:val="FF0000"/>
          <w:sz w:val="96"/>
          <w:szCs w:val="96"/>
          <w:lang w:val="pl-PL"/>
        </w:rPr>
      </w:pPr>
      <w:r w:rsidRPr="007214CE">
        <w:rPr>
          <w:rFonts w:ascii="AR CHRISTY" w:hAnsi="AR CHRISTY"/>
          <w:b/>
          <w:color w:val="FF0000"/>
          <w:sz w:val="96"/>
          <w:szCs w:val="96"/>
          <w:lang w:val="pl-PL"/>
        </w:rPr>
        <w:t>ZAPROSZENIE</w:t>
      </w:r>
    </w:p>
    <w:p w:rsidR="007214CE" w:rsidRPr="007214CE" w:rsidRDefault="007214CE" w:rsidP="000D2B94">
      <w:pPr>
        <w:tabs>
          <w:tab w:val="left" w:pos="142"/>
        </w:tabs>
        <w:spacing w:after="0"/>
        <w:ind w:right="-851"/>
        <w:jc w:val="center"/>
        <w:rPr>
          <w:rFonts w:ascii="Monotype Corsiva" w:hAnsi="Monotype Corsiva"/>
          <w:b/>
          <w:color w:val="0F243E" w:themeColor="text2" w:themeShade="80"/>
          <w:sz w:val="44"/>
          <w:szCs w:val="44"/>
          <w:lang w:val="pl-PL"/>
        </w:rPr>
      </w:pPr>
      <w:r w:rsidRPr="007214CE">
        <w:rPr>
          <w:rFonts w:ascii="Monotype Corsiva" w:hAnsi="Monotype Corsiva"/>
          <w:b/>
          <w:color w:val="0F243E" w:themeColor="text2" w:themeShade="80"/>
          <w:sz w:val="44"/>
          <w:szCs w:val="44"/>
          <w:lang w:val="pl-PL"/>
        </w:rPr>
        <w:t>Wójt Gminy Kamień</w:t>
      </w:r>
    </w:p>
    <w:p w:rsidR="007214CE" w:rsidRPr="007214CE" w:rsidRDefault="007214CE" w:rsidP="000D2B94">
      <w:pPr>
        <w:tabs>
          <w:tab w:val="left" w:pos="142"/>
        </w:tabs>
        <w:spacing w:after="0"/>
        <w:ind w:right="-851"/>
        <w:jc w:val="center"/>
        <w:rPr>
          <w:rFonts w:ascii="Monotype Corsiva" w:hAnsi="Monotype Corsiva"/>
          <w:b/>
          <w:color w:val="0F243E" w:themeColor="text2" w:themeShade="80"/>
          <w:sz w:val="44"/>
          <w:szCs w:val="44"/>
          <w:lang w:val="pl-PL"/>
        </w:rPr>
      </w:pPr>
      <w:r w:rsidRPr="007214CE">
        <w:rPr>
          <w:rFonts w:ascii="Monotype Corsiva" w:hAnsi="Monotype Corsiva"/>
          <w:b/>
          <w:color w:val="0F243E" w:themeColor="text2" w:themeShade="80"/>
          <w:sz w:val="44"/>
          <w:szCs w:val="44"/>
          <w:lang w:val="pl-PL"/>
        </w:rPr>
        <w:t>Gminna Komisja Rozwiązywania Problemów Alkoholowych</w:t>
      </w:r>
    </w:p>
    <w:p w:rsidR="007214CE" w:rsidRPr="007214CE" w:rsidRDefault="007214CE" w:rsidP="000D2B94">
      <w:pPr>
        <w:tabs>
          <w:tab w:val="left" w:pos="142"/>
        </w:tabs>
        <w:spacing w:after="0"/>
        <w:ind w:right="-851"/>
        <w:jc w:val="center"/>
        <w:rPr>
          <w:rFonts w:ascii="Monotype Corsiva" w:hAnsi="Monotype Corsiva"/>
          <w:b/>
          <w:color w:val="0F243E" w:themeColor="text2" w:themeShade="80"/>
          <w:sz w:val="44"/>
          <w:szCs w:val="44"/>
        </w:rPr>
      </w:pPr>
      <w:proofErr w:type="spellStart"/>
      <w:r w:rsidRPr="007214CE">
        <w:rPr>
          <w:rFonts w:ascii="Monotype Corsiva" w:hAnsi="Monotype Corsiva"/>
          <w:b/>
          <w:color w:val="0F243E" w:themeColor="text2" w:themeShade="80"/>
          <w:sz w:val="44"/>
          <w:szCs w:val="44"/>
        </w:rPr>
        <w:t>Public</w:t>
      </w:r>
      <w:r>
        <w:rPr>
          <w:rFonts w:ascii="Monotype Corsiva" w:hAnsi="Monotype Corsiva"/>
          <w:b/>
          <w:color w:val="0F243E" w:themeColor="text2" w:themeShade="80"/>
          <w:sz w:val="44"/>
          <w:szCs w:val="44"/>
        </w:rPr>
        <w:t>zne</w:t>
      </w:r>
      <w:proofErr w:type="spellEnd"/>
      <w:r w:rsidRPr="007214CE">
        <w:rPr>
          <w:rFonts w:ascii="Monotype Corsiva" w:hAnsi="Monotype Corsiva"/>
          <w:b/>
          <w:color w:val="0F243E" w:themeColor="text2" w:themeShade="80"/>
          <w:sz w:val="44"/>
          <w:szCs w:val="44"/>
        </w:rPr>
        <w:t xml:space="preserve"> </w:t>
      </w:r>
      <w:proofErr w:type="spellStart"/>
      <w:r w:rsidRPr="007214CE">
        <w:rPr>
          <w:rFonts w:ascii="Monotype Corsiva" w:hAnsi="Monotype Corsiva"/>
          <w:b/>
          <w:color w:val="0F243E" w:themeColor="text2" w:themeShade="80"/>
          <w:sz w:val="44"/>
          <w:szCs w:val="44"/>
        </w:rPr>
        <w:t>Gimnazjum</w:t>
      </w:r>
      <w:proofErr w:type="spellEnd"/>
      <w:r w:rsidRPr="007214CE">
        <w:rPr>
          <w:rFonts w:ascii="Monotype Corsiva" w:hAnsi="Monotype Corsiva"/>
          <w:b/>
          <w:color w:val="0F243E" w:themeColor="text2" w:themeShade="80"/>
          <w:sz w:val="44"/>
          <w:szCs w:val="44"/>
        </w:rPr>
        <w:t xml:space="preserve"> w </w:t>
      </w:r>
      <w:proofErr w:type="spellStart"/>
      <w:r w:rsidRPr="007214CE">
        <w:rPr>
          <w:rFonts w:ascii="Monotype Corsiva" w:hAnsi="Monotype Corsiva"/>
          <w:b/>
          <w:color w:val="0F243E" w:themeColor="text2" w:themeShade="80"/>
          <w:sz w:val="44"/>
          <w:szCs w:val="44"/>
        </w:rPr>
        <w:t>Strachosławiu</w:t>
      </w:r>
      <w:proofErr w:type="spellEnd"/>
    </w:p>
    <w:p w:rsidR="007214CE" w:rsidRPr="009F2A45" w:rsidRDefault="007214CE" w:rsidP="007214CE">
      <w:pPr>
        <w:tabs>
          <w:tab w:val="left" w:pos="142"/>
        </w:tabs>
        <w:spacing w:after="0" w:line="240" w:lineRule="auto"/>
        <w:ind w:left="-709" w:right="-851"/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 w:rsidRPr="009F2A45">
        <w:rPr>
          <w:rFonts w:ascii="Monotype Corsiva" w:hAnsi="Monotype Corsiva"/>
          <w:b/>
          <w:color w:val="FF0000"/>
          <w:sz w:val="72"/>
          <w:szCs w:val="72"/>
        </w:rPr>
        <w:t>serdecznie zapraszają na</w:t>
      </w:r>
    </w:p>
    <w:p w:rsidR="007214CE" w:rsidRPr="00613157" w:rsidRDefault="007214CE" w:rsidP="007214CE">
      <w:pPr>
        <w:tabs>
          <w:tab w:val="left" w:pos="142"/>
        </w:tabs>
        <w:spacing w:after="0" w:line="240" w:lineRule="auto"/>
        <w:ind w:left="-709" w:right="-851"/>
        <w:jc w:val="center"/>
        <w:rPr>
          <w:rFonts w:ascii="Monotype Corsiva" w:hAnsi="Monotype Corsiva"/>
          <w:b/>
          <w:color w:val="FF0000"/>
          <w:sz w:val="40"/>
          <w:szCs w:val="40"/>
        </w:rPr>
      </w:pPr>
    </w:p>
    <w:p w:rsidR="007214CE" w:rsidRPr="007214CE" w:rsidRDefault="007214CE" w:rsidP="007214CE">
      <w:pPr>
        <w:tabs>
          <w:tab w:val="left" w:pos="10440"/>
        </w:tabs>
        <w:ind w:left="-360" w:firstLine="360"/>
        <w:jc w:val="center"/>
        <w:rPr>
          <w:b/>
          <w:sz w:val="52"/>
          <w:szCs w:val="52"/>
          <w:lang w:val="pl-PL"/>
        </w:rPr>
      </w:pPr>
      <w:r w:rsidRPr="007214CE">
        <w:rPr>
          <w:rFonts w:ascii="Monotype Corsiva" w:hAnsi="Monotype Corsiva"/>
          <w:b/>
          <w:shadow/>
          <w:color w:val="006600"/>
          <w:sz w:val="72"/>
          <w:szCs w:val="72"/>
          <w:lang w:val="pl-PL"/>
        </w:rPr>
        <w:t xml:space="preserve">  </w:t>
      </w:r>
      <w:r w:rsidRPr="007214CE">
        <w:rPr>
          <w:b/>
          <w:sz w:val="52"/>
          <w:szCs w:val="52"/>
          <w:lang w:val="pl-PL"/>
        </w:rPr>
        <w:t xml:space="preserve">VIII Otwarty Turniej Szachowy </w:t>
      </w:r>
    </w:p>
    <w:p w:rsidR="007214CE" w:rsidRPr="007214CE" w:rsidRDefault="007214CE" w:rsidP="007214CE">
      <w:pPr>
        <w:ind w:left="-360" w:firstLine="360"/>
        <w:jc w:val="center"/>
        <w:rPr>
          <w:b/>
          <w:sz w:val="40"/>
          <w:szCs w:val="40"/>
          <w:lang w:val="pl-PL"/>
        </w:rPr>
      </w:pPr>
      <w:r w:rsidRPr="007214CE">
        <w:rPr>
          <w:b/>
          <w:sz w:val="40"/>
          <w:szCs w:val="40"/>
          <w:lang w:val="pl-PL"/>
        </w:rPr>
        <w:t xml:space="preserve">o Puchar Wójta Gminy Kamień  </w:t>
      </w:r>
    </w:p>
    <w:p w:rsidR="007214CE" w:rsidRPr="007214CE" w:rsidRDefault="007214CE" w:rsidP="007214CE">
      <w:pPr>
        <w:ind w:left="-360" w:firstLine="360"/>
        <w:jc w:val="center"/>
        <w:rPr>
          <w:b/>
          <w:sz w:val="32"/>
          <w:szCs w:val="32"/>
          <w:lang w:val="pl-PL"/>
        </w:rPr>
      </w:pPr>
      <w:r w:rsidRPr="007214CE">
        <w:rPr>
          <w:b/>
          <w:sz w:val="32"/>
          <w:szCs w:val="32"/>
          <w:lang w:val="pl-PL"/>
        </w:rPr>
        <w:t xml:space="preserve">pod hasłem </w:t>
      </w:r>
    </w:p>
    <w:p w:rsidR="007214CE" w:rsidRPr="007214CE" w:rsidRDefault="007214CE" w:rsidP="007214CE">
      <w:pPr>
        <w:tabs>
          <w:tab w:val="left" w:pos="180"/>
        </w:tabs>
        <w:jc w:val="center"/>
        <w:rPr>
          <w:b/>
          <w:sz w:val="28"/>
          <w:szCs w:val="28"/>
          <w:lang w:val="pl-PL"/>
        </w:rPr>
      </w:pPr>
      <w:r w:rsidRPr="007214CE">
        <w:rPr>
          <w:b/>
          <w:sz w:val="28"/>
          <w:szCs w:val="28"/>
          <w:lang w:val="pl-PL"/>
        </w:rPr>
        <w:t>„TRZEŹWY UMYSŁ ZAWSZE WYGRYWA”</w:t>
      </w:r>
    </w:p>
    <w:p w:rsidR="007214CE" w:rsidRPr="000D2B94" w:rsidRDefault="007214CE" w:rsidP="007214CE">
      <w:pPr>
        <w:tabs>
          <w:tab w:val="left" w:pos="142"/>
        </w:tabs>
        <w:spacing w:after="0"/>
        <w:ind w:left="-709" w:right="-851"/>
        <w:jc w:val="center"/>
        <w:rPr>
          <w:rFonts w:ascii="Monotype Corsiva" w:hAnsi="Monotype Corsiva"/>
          <w:b/>
          <w:shadow/>
          <w:color w:val="006600"/>
          <w:sz w:val="64"/>
          <w:szCs w:val="64"/>
          <w:lang w:val="pl-PL"/>
        </w:rPr>
      </w:pPr>
      <w:r w:rsidRPr="000D2B94">
        <w:rPr>
          <w:rFonts w:ascii="Monotype Corsiva" w:hAnsi="Monotype Corsiva"/>
          <w:b/>
          <w:shadow/>
          <w:color w:val="006600"/>
          <w:sz w:val="64"/>
          <w:szCs w:val="64"/>
          <w:lang w:val="pl-PL"/>
        </w:rPr>
        <w:t>który odbędzie się</w:t>
      </w:r>
    </w:p>
    <w:p w:rsidR="000D2B94" w:rsidRPr="000D2B94" w:rsidRDefault="000D2B94" w:rsidP="000D2B94">
      <w:pPr>
        <w:jc w:val="center"/>
        <w:rPr>
          <w:color w:val="008000"/>
          <w:sz w:val="40"/>
          <w:szCs w:val="40"/>
          <w:lang w:val="pl-PL"/>
        </w:rPr>
      </w:pPr>
      <w:r w:rsidRPr="000D2B94">
        <w:rPr>
          <w:b/>
          <w:color w:val="008000"/>
          <w:sz w:val="40"/>
          <w:szCs w:val="40"/>
          <w:lang w:val="pl-PL"/>
        </w:rPr>
        <w:t>15 marca 2014 r.</w:t>
      </w:r>
      <w:r w:rsidRPr="000D2B94">
        <w:rPr>
          <w:color w:val="008000"/>
          <w:sz w:val="40"/>
          <w:szCs w:val="40"/>
          <w:lang w:val="pl-PL"/>
        </w:rPr>
        <w:t xml:space="preserve"> w sali gimnastycznej </w:t>
      </w:r>
    </w:p>
    <w:p w:rsidR="000D2B94" w:rsidRPr="000D2B94" w:rsidRDefault="000D2B94" w:rsidP="000D2B94">
      <w:pPr>
        <w:jc w:val="center"/>
        <w:rPr>
          <w:color w:val="008000"/>
          <w:sz w:val="40"/>
          <w:szCs w:val="40"/>
          <w:lang w:val="pl-PL"/>
        </w:rPr>
      </w:pPr>
      <w:r w:rsidRPr="000D2B94">
        <w:rPr>
          <w:b/>
          <w:color w:val="008000"/>
          <w:sz w:val="40"/>
          <w:szCs w:val="40"/>
          <w:lang w:val="pl-PL"/>
        </w:rPr>
        <w:t>Publicznego Gimnazjum w Strachosławiu</w:t>
      </w:r>
      <w:r w:rsidRPr="000D2B94">
        <w:rPr>
          <w:color w:val="008000"/>
          <w:sz w:val="40"/>
          <w:szCs w:val="40"/>
          <w:lang w:val="pl-PL"/>
        </w:rPr>
        <w:t xml:space="preserve"> </w:t>
      </w:r>
      <w:r w:rsidRPr="000D2B94">
        <w:rPr>
          <w:b/>
          <w:color w:val="008000"/>
          <w:sz w:val="40"/>
          <w:szCs w:val="40"/>
          <w:lang w:val="pl-PL"/>
        </w:rPr>
        <w:t>o godzinie 10</w:t>
      </w:r>
      <w:r w:rsidRPr="000D2B94">
        <w:rPr>
          <w:b/>
          <w:color w:val="008000"/>
          <w:sz w:val="40"/>
          <w:szCs w:val="40"/>
          <w:vertAlign w:val="superscript"/>
          <w:lang w:val="pl-PL"/>
        </w:rPr>
        <w:t>00</w:t>
      </w:r>
    </w:p>
    <w:p w:rsidR="007214CE" w:rsidRPr="0059467F" w:rsidRDefault="007214CE" w:rsidP="007214CE">
      <w:pPr>
        <w:tabs>
          <w:tab w:val="left" w:pos="142"/>
        </w:tabs>
        <w:spacing w:after="0"/>
        <w:ind w:left="-709" w:right="-851"/>
        <w:jc w:val="center"/>
        <w:rPr>
          <w:rFonts w:ascii="Candara" w:hAnsi="Candara"/>
          <w:b/>
          <w:emboss/>
          <w:color w:val="FF0000"/>
          <w:sz w:val="44"/>
          <w:szCs w:val="44"/>
        </w:rPr>
      </w:pPr>
      <w:proofErr w:type="spellStart"/>
      <w:r w:rsidRPr="0059467F">
        <w:rPr>
          <w:rFonts w:ascii="Candara" w:hAnsi="Candara"/>
          <w:b/>
          <w:emboss/>
          <w:color w:val="FF0000"/>
          <w:sz w:val="44"/>
          <w:szCs w:val="44"/>
        </w:rPr>
        <w:t>dla</w:t>
      </w:r>
      <w:proofErr w:type="spellEnd"/>
      <w:r w:rsidRPr="0059467F">
        <w:rPr>
          <w:rFonts w:ascii="Candara" w:hAnsi="Candara"/>
          <w:b/>
          <w:emboss/>
          <w:color w:val="FF0000"/>
          <w:sz w:val="44"/>
          <w:szCs w:val="44"/>
        </w:rPr>
        <w:t xml:space="preserve"> </w:t>
      </w:r>
      <w:proofErr w:type="spellStart"/>
      <w:r w:rsidRPr="0059467F">
        <w:rPr>
          <w:rFonts w:ascii="Candara" w:hAnsi="Candara"/>
          <w:b/>
          <w:emboss/>
          <w:color w:val="FF0000"/>
          <w:sz w:val="44"/>
          <w:szCs w:val="44"/>
        </w:rPr>
        <w:t>najlepszych</w:t>
      </w:r>
      <w:proofErr w:type="spellEnd"/>
      <w:r w:rsidRPr="0059467F">
        <w:rPr>
          <w:rFonts w:ascii="Candara" w:hAnsi="Candara"/>
          <w:b/>
          <w:emboss/>
          <w:color w:val="FF0000"/>
          <w:sz w:val="44"/>
          <w:szCs w:val="44"/>
        </w:rPr>
        <w:t xml:space="preserve"> </w:t>
      </w:r>
      <w:proofErr w:type="spellStart"/>
      <w:r w:rsidRPr="0059467F">
        <w:rPr>
          <w:rFonts w:ascii="Candara" w:hAnsi="Candara"/>
          <w:b/>
          <w:emboss/>
          <w:color w:val="FF0000"/>
          <w:sz w:val="44"/>
          <w:szCs w:val="44"/>
        </w:rPr>
        <w:t>zawodników</w:t>
      </w:r>
      <w:proofErr w:type="spellEnd"/>
      <w:r w:rsidRPr="0059467F">
        <w:rPr>
          <w:rFonts w:ascii="Candara" w:hAnsi="Candara"/>
          <w:b/>
          <w:emboss/>
          <w:color w:val="FF0000"/>
          <w:sz w:val="44"/>
          <w:szCs w:val="44"/>
        </w:rPr>
        <w:t xml:space="preserve"> </w:t>
      </w:r>
      <w:proofErr w:type="spellStart"/>
      <w:r w:rsidRPr="0059467F">
        <w:rPr>
          <w:rFonts w:ascii="Candara" w:hAnsi="Candara"/>
          <w:b/>
          <w:emboss/>
          <w:color w:val="FF0000"/>
          <w:sz w:val="44"/>
          <w:szCs w:val="44"/>
        </w:rPr>
        <w:t>przewidziane</w:t>
      </w:r>
      <w:proofErr w:type="spellEnd"/>
      <w:r w:rsidRPr="0059467F">
        <w:rPr>
          <w:rFonts w:ascii="Candara" w:hAnsi="Candara"/>
          <w:b/>
          <w:emboss/>
          <w:color w:val="FF0000"/>
          <w:sz w:val="44"/>
          <w:szCs w:val="44"/>
        </w:rPr>
        <w:t xml:space="preserve"> </w:t>
      </w:r>
    </w:p>
    <w:p w:rsidR="007214CE" w:rsidRDefault="007214CE" w:rsidP="007214CE">
      <w:pPr>
        <w:tabs>
          <w:tab w:val="left" w:pos="142"/>
        </w:tabs>
        <w:spacing w:after="0"/>
        <w:ind w:left="-709" w:right="-851"/>
        <w:jc w:val="center"/>
        <w:rPr>
          <w:rFonts w:ascii="Candara" w:hAnsi="Candara"/>
          <w:b/>
          <w:emboss/>
          <w:color w:val="FF0000"/>
          <w:sz w:val="52"/>
          <w:szCs w:val="52"/>
        </w:rPr>
      </w:pPr>
      <w:proofErr w:type="spellStart"/>
      <w:r w:rsidRPr="0059467F">
        <w:rPr>
          <w:rFonts w:ascii="Candara" w:hAnsi="Candara"/>
          <w:b/>
          <w:emboss/>
          <w:color w:val="FF0000"/>
          <w:sz w:val="44"/>
          <w:szCs w:val="44"/>
        </w:rPr>
        <w:t>nagrody</w:t>
      </w:r>
      <w:proofErr w:type="spellEnd"/>
      <w:r w:rsidRPr="0059467F">
        <w:rPr>
          <w:rFonts w:ascii="Candara" w:hAnsi="Candara"/>
          <w:b/>
          <w:emboss/>
          <w:color w:val="FF0000"/>
          <w:sz w:val="44"/>
          <w:szCs w:val="44"/>
        </w:rPr>
        <w:t xml:space="preserve"> </w:t>
      </w:r>
      <w:proofErr w:type="spellStart"/>
      <w:r w:rsidR="000D2B94">
        <w:rPr>
          <w:rFonts w:ascii="Candara" w:hAnsi="Candara"/>
          <w:b/>
          <w:emboss/>
          <w:color w:val="FF0000"/>
          <w:sz w:val="44"/>
          <w:szCs w:val="44"/>
        </w:rPr>
        <w:t>rzeczowe</w:t>
      </w:r>
      <w:proofErr w:type="spellEnd"/>
    </w:p>
    <w:p w:rsidR="007214CE" w:rsidRPr="00613157" w:rsidRDefault="007214CE" w:rsidP="007214CE">
      <w:pPr>
        <w:tabs>
          <w:tab w:val="left" w:pos="142"/>
        </w:tabs>
        <w:spacing w:after="0"/>
        <w:ind w:left="-709" w:right="-851"/>
        <w:jc w:val="center"/>
        <w:rPr>
          <w:rFonts w:ascii="Candara" w:hAnsi="Candara"/>
          <w:b/>
          <w:emboss/>
          <w:color w:val="FF0000"/>
          <w:sz w:val="40"/>
          <w:szCs w:val="40"/>
        </w:rPr>
      </w:pPr>
    </w:p>
    <w:p w:rsidR="007214CE" w:rsidRPr="009F2A45" w:rsidRDefault="007214CE" w:rsidP="007214CE">
      <w:pPr>
        <w:tabs>
          <w:tab w:val="left" w:pos="142"/>
        </w:tabs>
        <w:spacing w:after="0"/>
        <w:ind w:left="-709" w:right="-851"/>
        <w:jc w:val="center"/>
        <w:rPr>
          <w:rFonts w:ascii="Monotype Corsiva" w:hAnsi="Monotype Corsiva"/>
          <w:b/>
          <w:sz w:val="38"/>
          <w:szCs w:val="38"/>
        </w:rPr>
      </w:pPr>
      <w:r w:rsidRPr="009F2A45">
        <w:rPr>
          <w:rFonts w:ascii="Monotype Corsiva" w:hAnsi="Monotype Corsiva"/>
          <w:b/>
          <w:shadow/>
          <w:color w:val="006600"/>
          <w:sz w:val="64"/>
          <w:szCs w:val="64"/>
        </w:rPr>
        <w:t>Serdecznie zapraszamy !!!</w:t>
      </w:r>
    </w:p>
    <w:p w:rsidR="00A05AF8" w:rsidRDefault="00A05AF8"/>
    <w:sectPr w:rsidR="00A05AF8" w:rsidSect="000D2B94">
      <w:pgSz w:w="11909" w:h="16834" w:code="9"/>
      <w:pgMar w:top="284" w:right="964" w:bottom="851" w:left="964" w:header="709" w:footer="709" w:gutter="0"/>
      <w:cols w:space="708"/>
      <w:noEndnote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erylium">
    <w:altName w:val="Times New Roman"/>
    <w:charset w:val="EE"/>
    <w:family w:val="auto"/>
    <w:pitch w:val="variable"/>
    <w:sig w:usb0="00000001" w:usb1="0000004A" w:usb2="00000000" w:usb3="00000000" w:csb0="00000193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7214CE"/>
    <w:rsid w:val="000D2B94"/>
    <w:rsid w:val="007214CE"/>
    <w:rsid w:val="00A05AF8"/>
    <w:rsid w:val="00D5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4CE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14C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14C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14CE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14CE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14CE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14CE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14CE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14C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14C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14C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14CE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14CE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14CE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14CE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14CE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14CE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14CE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14CE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214CE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7214C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214CE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14C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214CE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7214CE"/>
    <w:rPr>
      <w:b/>
      <w:bCs/>
    </w:rPr>
  </w:style>
  <w:style w:type="character" w:styleId="Uwydatnienie">
    <w:name w:val="Emphasis"/>
    <w:uiPriority w:val="20"/>
    <w:qFormat/>
    <w:rsid w:val="007214CE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7214CE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7214C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214C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214C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7214CE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14CE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14CE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7214CE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7214CE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7214CE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7214CE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7214CE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214C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vobis</dc:creator>
  <cp:keywords/>
  <dc:description/>
  <cp:lastModifiedBy>vobis</cp:lastModifiedBy>
  <cp:revision>2</cp:revision>
  <dcterms:created xsi:type="dcterms:W3CDTF">2014-03-04T17:47:00Z</dcterms:created>
  <dcterms:modified xsi:type="dcterms:W3CDTF">2014-03-04T18:02:00Z</dcterms:modified>
</cp:coreProperties>
</file>