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FE" w:rsidRPr="00ED7F79" w:rsidRDefault="009C4D8A" w:rsidP="00F20167">
      <w:pPr>
        <w:jc w:val="center"/>
        <w:rPr>
          <w:b/>
          <w:sz w:val="44"/>
        </w:rPr>
      </w:pPr>
      <w:r w:rsidRPr="00ED7F79">
        <w:rPr>
          <w:b/>
          <w:sz w:val="44"/>
        </w:rPr>
        <w:t>KOMUNIKAT</w:t>
      </w:r>
      <w:r w:rsidR="008F2532" w:rsidRPr="00ED7F79">
        <w:rPr>
          <w:b/>
          <w:sz w:val="44"/>
        </w:rPr>
        <w:t xml:space="preserve"> ORGANIZACYJNY</w:t>
      </w:r>
    </w:p>
    <w:p w:rsidR="007C30FE" w:rsidRPr="00ED7F79" w:rsidRDefault="009C4D8A" w:rsidP="00F20167">
      <w:pPr>
        <w:jc w:val="center"/>
        <w:rPr>
          <w:b/>
          <w:sz w:val="36"/>
        </w:rPr>
      </w:pPr>
      <w:r w:rsidRPr="00ED7F79">
        <w:rPr>
          <w:b/>
          <w:sz w:val="36"/>
        </w:rPr>
        <w:t>„</w:t>
      </w:r>
      <w:r w:rsidR="00F20167" w:rsidRPr="00ED7F79">
        <w:rPr>
          <w:b/>
          <w:sz w:val="36"/>
        </w:rPr>
        <w:t>Otwart</w:t>
      </w:r>
      <w:r w:rsidR="008F2532" w:rsidRPr="00ED7F79">
        <w:rPr>
          <w:b/>
          <w:sz w:val="36"/>
        </w:rPr>
        <w:t>ych</w:t>
      </w:r>
      <w:r w:rsidR="00F20167" w:rsidRPr="00ED7F79">
        <w:rPr>
          <w:b/>
          <w:sz w:val="36"/>
        </w:rPr>
        <w:t xml:space="preserve"> Mistrzostw Olkusza w szachach szybkich P’15</w:t>
      </w:r>
      <w:r w:rsidRPr="00ED7F79">
        <w:rPr>
          <w:b/>
          <w:sz w:val="36"/>
        </w:rPr>
        <w:t>”</w:t>
      </w:r>
    </w:p>
    <w:p w:rsidR="008F2532" w:rsidRPr="00ED7F79" w:rsidRDefault="008F2532" w:rsidP="00F20167">
      <w:pPr>
        <w:jc w:val="center"/>
        <w:rPr>
          <w:b/>
          <w:sz w:val="36"/>
        </w:rPr>
      </w:pPr>
      <w:r w:rsidRPr="00ED7F79">
        <w:rPr>
          <w:b/>
          <w:sz w:val="36"/>
        </w:rPr>
        <w:t>Olkusz 01.06.2014</w:t>
      </w:r>
    </w:p>
    <w:p w:rsidR="00F20167" w:rsidRPr="00ED7F79" w:rsidRDefault="00F20167" w:rsidP="00F20167">
      <w:pPr>
        <w:rPr>
          <w:b/>
          <w:sz w:val="24"/>
        </w:rPr>
      </w:pPr>
      <w:r w:rsidRPr="00ED7F79">
        <w:rPr>
          <w:b/>
          <w:sz w:val="24"/>
        </w:rPr>
        <w:t>PATRONAT HONOROWY:</w:t>
      </w:r>
    </w:p>
    <w:p w:rsidR="00F20167" w:rsidRPr="00ED7F79" w:rsidRDefault="008F2532" w:rsidP="00F20167">
      <w:pPr>
        <w:pStyle w:val="Akapitzlist"/>
        <w:numPr>
          <w:ilvl w:val="0"/>
          <w:numId w:val="1"/>
        </w:numPr>
        <w:rPr>
          <w:sz w:val="28"/>
        </w:rPr>
      </w:pPr>
      <w:r w:rsidRPr="00ED7F79">
        <w:rPr>
          <w:sz w:val="28"/>
        </w:rPr>
        <w:t>Dyrektor Miejskiego Ośrodka Kultury w Olkusz</w:t>
      </w:r>
      <w:r w:rsidR="007C30FE" w:rsidRPr="00ED7F79">
        <w:rPr>
          <w:sz w:val="28"/>
        </w:rPr>
        <w:t>u</w:t>
      </w:r>
      <w:r w:rsidR="00DD5F0C">
        <w:rPr>
          <w:sz w:val="28"/>
        </w:rPr>
        <w:t>.</w:t>
      </w:r>
    </w:p>
    <w:p w:rsidR="00F20167" w:rsidRPr="00ED7F79" w:rsidRDefault="008F2532" w:rsidP="008F2532">
      <w:pPr>
        <w:rPr>
          <w:b/>
          <w:sz w:val="28"/>
        </w:rPr>
      </w:pPr>
      <w:r w:rsidRPr="00ED7F79">
        <w:rPr>
          <w:b/>
          <w:sz w:val="28"/>
        </w:rPr>
        <w:t>CEL TURNIEJU:</w:t>
      </w:r>
    </w:p>
    <w:p w:rsidR="008F2532" w:rsidRPr="00ED7F79" w:rsidRDefault="008F2532" w:rsidP="008F2532">
      <w:pPr>
        <w:pStyle w:val="Akapitzlist"/>
        <w:numPr>
          <w:ilvl w:val="0"/>
          <w:numId w:val="1"/>
        </w:numPr>
        <w:rPr>
          <w:sz w:val="28"/>
        </w:rPr>
      </w:pPr>
      <w:r w:rsidRPr="00ED7F79">
        <w:rPr>
          <w:sz w:val="28"/>
        </w:rPr>
        <w:t>Wyłonienie Mistrza Olkusza tempem P’15</w:t>
      </w:r>
      <w:r w:rsidR="00DD5F0C">
        <w:rPr>
          <w:sz w:val="28"/>
        </w:rPr>
        <w:t>.</w:t>
      </w:r>
    </w:p>
    <w:p w:rsidR="008F2532" w:rsidRPr="00ED7F79" w:rsidRDefault="008F2532" w:rsidP="008F2532">
      <w:pPr>
        <w:pStyle w:val="Akapitzlist"/>
        <w:numPr>
          <w:ilvl w:val="0"/>
          <w:numId w:val="1"/>
        </w:numPr>
        <w:rPr>
          <w:sz w:val="28"/>
        </w:rPr>
      </w:pPr>
      <w:r w:rsidRPr="00ED7F79">
        <w:rPr>
          <w:sz w:val="28"/>
        </w:rPr>
        <w:t xml:space="preserve">Popularyzacja </w:t>
      </w:r>
      <w:r w:rsidR="007C30FE" w:rsidRPr="00ED7F79">
        <w:rPr>
          <w:sz w:val="28"/>
        </w:rPr>
        <w:t>sportu szachowego</w:t>
      </w:r>
      <w:r w:rsidR="00DD5F0C">
        <w:rPr>
          <w:sz w:val="28"/>
        </w:rPr>
        <w:t>.</w:t>
      </w:r>
    </w:p>
    <w:p w:rsidR="008F2532" w:rsidRDefault="008F2532" w:rsidP="008F2532">
      <w:pPr>
        <w:pStyle w:val="Akapitzlist"/>
        <w:numPr>
          <w:ilvl w:val="0"/>
          <w:numId w:val="1"/>
        </w:numPr>
        <w:rPr>
          <w:sz w:val="28"/>
        </w:rPr>
      </w:pPr>
      <w:r w:rsidRPr="00ED7F79">
        <w:rPr>
          <w:sz w:val="28"/>
        </w:rPr>
        <w:t>Integracja zawodników z różnych regionów</w:t>
      </w:r>
      <w:r w:rsidR="00DD5F0C">
        <w:rPr>
          <w:sz w:val="28"/>
        </w:rPr>
        <w:t>.</w:t>
      </w:r>
    </w:p>
    <w:p w:rsidR="00DD5F0C" w:rsidRPr="00ED7F79" w:rsidRDefault="00DD5F0C" w:rsidP="008F2532">
      <w:pPr>
        <w:pStyle w:val="Akapitzlist"/>
        <w:numPr>
          <w:ilvl w:val="0"/>
          <w:numId w:val="1"/>
        </w:numPr>
        <w:rPr>
          <w:sz w:val="28"/>
        </w:rPr>
      </w:pPr>
      <w:r>
        <w:rPr>
          <w:sz w:val="28"/>
        </w:rPr>
        <w:t>Impreza w ramach „Dnia Dziecka”.</w:t>
      </w:r>
    </w:p>
    <w:p w:rsidR="00F20167" w:rsidRPr="00ED7F79" w:rsidRDefault="00F20167" w:rsidP="00F20167">
      <w:pPr>
        <w:rPr>
          <w:b/>
          <w:sz w:val="28"/>
        </w:rPr>
      </w:pPr>
      <w:r w:rsidRPr="00ED7F79">
        <w:rPr>
          <w:b/>
          <w:sz w:val="28"/>
        </w:rPr>
        <w:t>WSPÓŁORGANIZATORZY:</w:t>
      </w:r>
    </w:p>
    <w:p w:rsidR="00F20167" w:rsidRPr="00ED7F79" w:rsidRDefault="00F20167" w:rsidP="00F20167">
      <w:pPr>
        <w:pStyle w:val="Akapitzlist"/>
        <w:numPr>
          <w:ilvl w:val="0"/>
          <w:numId w:val="2"/>
        </w:numPr>
        <w:rPr>
          <w:sz w:val="28"/>
        </w:rPr>
      </w:pPr>
      <w:r w:rsidRPr="00ED7F79">
        <w:rPr>
          <w:sz w:val="28"/>
        </w:rPr>
        <w:t>Miejski Ośrodek Kultury w Olkusz</w:t>
      </w:r>
      <w:r w:rsidR="008F2532" w:rsidRPr="00ED7F79">
        <w:rPr>
          <w:sz w:val="28"/>
        </w:rPr>
        <w:t>u</w:t>
      </w:r>
      <w:r w:rsidR="00DD5F0C">
        <w:rPr>
          <w:sz w:val="28"/>
        </w:rPr>
        <w:t>.</w:t>
      </w:r>
    </w:p>
    <w:p w:rsidR="00F20167" w:rsidRPr="00ED7F79" w:rsidRDefault="008F2532" w:rsidP="008F2532">
      <w:pPr>
        <w:pStyle w:val="Akapitzlist"/>
        <w:numPr>
          <w:ilvl w:val="0"/>
          <w:numId w:val="2"/>
        </w:numPr>
        <w:rPr>
          <w:sz w:val="28"/>
        </w:rPr>
      </w:pPr>
      <w:r w:rsidRPr="00ED7F79">
        <w:rPr>
          <w:sz w:val="28"/>
        </w:rPr>
        <w:t>Powiatowe Centrum Pomocy Rodzinie w Olkuszu</w:t>
      </w:r>
      <w:r w:rsidR="00DD5F0C">
        <w:rPr>
          <w:sz w:val="28"/>
        </w:rPr>
        <w:t>.</w:t>
      </w:r>
    </w:p>
    <w:p w:rsidR="00F20167" w:rsidRPr="00ED7F79" w:rsidRDefault="00F20167" w:rsidP="00F20167">
      <w:pPr>
        <w:pStyle w:val="Akapitzlist"/>
        <w:numPr>
          <w:ilvl w:val="0"/>
          <w:numId w:val="2"/>
        </w:numPr>
        <w:rPr>
          <w:sz w:val="28"/>
        </w:rPr>
      </w:pPr>
      <w:r w:rsidRPr="00ED7F79">
        <w:rPr>
          <w:sz w:val="28"/>
        </w:rPr>
        <w:t>UKS Czarny Koń Olkusz</w:t>
      </w:r>
      <w:r w:rsidR="00DD5F0C">
        <w:rPr>
          <w:sz w:val="28"/>
        </w:rPr>
        <w:t>.</w:t>
      </w:r>
    </w:p>
    <w:p w:rsidR="008F2532" w:rsidRPr="00ED7F79" w:rsidRDefault="008F2532" w:rsidP="008F2532">
      <w:pPr>
        <w:rPr>
          <w:b/>
          <w:sz w:val="28"/>
        </w:rPr>
      </w:pPr>
      <w:r w:rsidRPr="00ED7F79">
        <w:rPr>
          <w:b/>
          <w:sz w:val="28"/>
        </w:rPr>
        <w:t>SPONSOR:</w:t>
      </w:r>
    </w:p>
    <w:p w:rsidR="008F2532" w:rsidRPr="00ED7F79" w:rsidRDefault="008F2532" w:rsidP="007C30FE">
      <w:pPr>
        <w:pStyle w:val="Akapitzlist"/>
        <w:numPr>
          <w:ilvl w:val="0"/>
          <w:numId w:val="8"/>
        </w:numPr>
        <w:rPr>
          <w:sz w:val="28"/>
        </w:rPr>
      </w:pPr>
      <w:r w:rsidRPr="00ED7F79">
        <w:rPr>
          <w:sz w:val="28"/>
        </w:rPr>
        <w:t xml:space="preserve">BOLTECH Sp. </w:t>
      </w:r>
      <w:r w:rsidR="00DD5F0C">
        <w:rPr>
          <w:sz w:val="28"/>
        </w:rPr>
        <w:t>z</w:t>
      </w:r>
      <w:r w:rsidRPr="00ED7F79">
        <w:rPr>
          <w:sz w:val="28"/>
        </w:rPr>
        <w:t xml:space="preserve"> </w:t>
      </w:r>
      <w:r w:rsidR="00DD5F0C">
        <w:rPr>
          <w:sz w:val="28"/>
        </w:rPr>
        <w:t>o</w:t>
      </w:r>
      <w:r w:rsidRPr="00ED7F79">
        <w:rPr>
          <w:sz w:val="28"/>
        </w:rPr>
        <w:t>.</w:t>
      </w:r>
      <w:r w:rsidR="00DD5F0C">
        <w:rPr>
          <w:sz w:val="28"/>
        </w:rPr>
        <w:t>o</w:t>
      </w:r>
      <w:r w:rsidRPr="00ED7F79">
        <w:rPr>
          <w:sz w:val="28"/>
        </w:rPr>
        <w:t xml:space="preserve">. Bukowno </w:t>
      </w:r>
    </w:p>
    <w:p w:rsidR="00F20167" w:rsidRPr="00ED7F79" w:rsidRDefault="00F20167" w:rsidP="00F20167">
      <w:pPr>
        <w:rPr>
          <w:b/>
          <w:sz w:val="28"/>
        </w:rPr>
      </w:pPr>
      <w:r w:rsidRPr="00ED7F79">
        <w:rPr>
          <w:b/>
          <w:sz w:val="28"/>
        </w:rPr>
        <w:t>TERMIN I MIEJSCE GRY:</w:t>
      </w:r>
    </w:p>
    <w:p w:rsidR="00F20167" w:rsidRPr="00ED7F79" w:rsidRDefault="008F2532" w:rsidP="007C30FE">
      <w:pPr>
        <w:pStyle w:val="Akapitzlist"/>
        <w:numPr>
          <w:ilvl w:val="0"/>
          <w:numId w:val="3"/>
        </w:numPr>
        <w:jc w:val="both"/>
        <w:rPr>
          <w:sz w:val="28"/>
        </w:rPr>
      </w:pPr>
      <w:r w:rsidRPr="00ED7F79">
        <w:rPr>
          <w:sz w:val="28"/>
        </w:rPr>
        <w:t xml:space="preserve">01.06.2014r. MOK w Olkuszu </w:t>
      </w:r>
      <w:proofErr w:type="spellStart"/>
      <w:r w:rsidRPr="00ED7F79">
        <w:rPr>
          <w:sz w:val="28"/>
        </w:rPr>
        <w:t>ul.Fr.Nullo</w:t>
      </w:r>
      <w:proofErr w:type="spellEnd"/>
      <w:r w:rsidRPr="00ED7F79">
        <w:rPr>
          <w:sz w:val="28"/>
        </w:rPr>
        <w:t xml:space="preserve"> 29. </w:t>
      </w:r>
      <w:r w:rsidR="00F20167" w:rsidRPr="00ED7F79">
        <w:rPr>
          <w:sz w:val="28"/>
        </w:rPr>
        <w:t>Oficjalne rozpoczęcie turnieju o godz</w:t>
      </w:r>
      <w:r w:rsidR="00627C45" w:rsidRPr="00ED7F79">
        <w:rPr>
          <w:sz w:val="28"/>
        </w:rPr>
        <w:t>.</w:t>
      </w:r>
      <w:r w:rsidR="00F20167" w:rsidRPr="00ED7F79">
        <w:rPr>
          <w:sz w:val="28"/>
        </w:rPr>
        <w:t xml:space="preserve"> 10.00. Zapisy będą przyjmowane do godz</w:t>
      </w:r>
      <w:r w:rsidR="00627C45" w:rsidRPr="00ED7F79">
        <w:rPr>
          <w:sz w:val="28"/>
        </w:rPr>
        <w:t>.</w:t>
      </w:r>
      <w:r w:rsidR="00F20167" w:rsidRPr="00ED7F79">
        <w:rPr>
          <w:sz w:val="28"/>
        </w:rPr>
        <w:t xml:space="preserve"> 9.45.</w:t>
      </w:r>
      <w:r w:rsidRPr="00ED7F79">
        <w:rPr>
          <w:sz w:val="28"/>
        </w:rPr>
        <w:t xml:space="preserve"> Planowane zakończenie ok godz.15.30</w:t>
      </w:r>
      <w:r w:rsidR="008D7679">
        <w:rPr>
          <w:sz w:val="28"/>
        </w:rPr>
        <w:t xml:space="preserve"> – 16.00</w:t>
      </w:r>
      <w:r w:rsidR="00552FF5">
        <w:rPr>
          <w:sz w:val="28"/>
        </w:rPr>
        <w:t>.</w:t>
      </w:r>
    </w:p>
    <w:p w:rsidR="00F20167" w:rsidRPr="00ED7F79" w:rsidRDefault="00F20167" w:rsidP="00552FF5">
      <w:pPr>
        <w:jc w:val="both"/>
        <w:rPr>
          <w:b/>
          <w:sz w:val="28"/>
        </w:rPr>
      </w:pPr>
      <w:r w:rsidRPr="00ED7F79">
        <w:rPr>
          <w:b/>
          <w:sz w:val="28"/>
        </w:rPr>
        <w:t>SYSTEM ROZGRYWEK</w:t>
      </w:r>
    </w:p>
    <w:p w:rsidR="00F20167" w:rsidRPr="00ED7F79" w:rsidRDefault="00F20167" w:rsidP="00552FF5">
      <w:pPr>
        <w:pStyle w:val="Akapitzlist"/>
        <w:numPr>
          <w:ilvl w:val="0"/>
          <w:numId w:val="4"/>
        </w:numPr>
        <w:jc w:val="both"/>
        <w:rPr>
          <w:sz w:val="28"/>
        </w:rPr>
      </w:pPr>
      <w:r w:rsidRPr="00ED7F79">
        <w:rPr>
          <w:sz w:val="28"/>
        </w:rPr>
        <w:t>Turniej zostanie rozegrany systemem szwajcarski</w:t>
      </w:r>
      <w:r w:rsidR="008F2532" w:rsidRPr="00ED7F79">
        <w:rPr>
          <w:sz w:val="28"/>
        </w:rPr>
        <w:t>m</w:t>
      </w:r>
      <w:r w:rsidRPr="00ED7F79">
        <w:rPr>
          <w:sz w:val="28"/>
        </w:rPr>
        <w:t xml:space="preserve"> na dystansie 9 rund. </w:t>
      </w:r>
    </w:p>
    <w:p w:rsidR="00F20167" w:rsidRPr="00ED7F79" w:rsidRDefault="00F20167" w:rsidP="00F20167">
      <w:pPr>
        <w:pStyle w:val="Akapitzlist"/>
        <w:numPr>
          <w:ilvl w:val="0"/>
          <w:numId w:val="4"/>
        </w:numPr>
        <w:rPr>
          <w:sz w:val="28"/>
        </w:rPr>
      </w:pPr>
      <w:r w:rsidRPr="00ED7F79">
        <w:rPr>
          <w:sz w:val="28"/>
        </w:rPr>
        <w:t>Tempo gry 15 minut dla zawodnika</w:t>
      </w:r>
      <w:r w:rsidR="009C4D8A" w:rsidRPr="00ED7F79">
        <w:rPr>
          <w:sz w:val="28"/>
        </w:rPr>
        <w:t>.</w:t>
      </w:r>
    </w:p>
    <w:p w:rsidR="00F20167" w:rsidRPr="00ED7F79" w:rsidRDefault="00F20167" w:rsidP="007C30FE">
      <w:pPr>
        <w:pStyle w:val="Akapitzlist"/>
        <w:numPr>
          <w:ilvl w:val="0"/>
          <w:numId w:val="4"/>
        </w:numPr>
        <w:jc w:val="both"/>
        <w:rPr>
          <w:sz w:val="28"/>
        </w:rPr>
      </w:pPr>
      <w:r w:rsidRPr="00ED7F79">
        <w:rPr>
          <w:sz w:val="28"/>
        </w:rPr>
        <w:t xml:space="preserve">W turnieju OPEN mogą brać udział </w:t>
      </w:r>
      <w:r w:rsidRPr="00ED7F79">
        <w:rPr>
          <w:sz w:val="28"/>
          <w:u w:val="single"/>
        </w:rPr>
        <w:t>wyłącznie</w:t>
      </w:r>
      <w:r w:rsidRPr="00ED7F79">
        <w:rPr>
          <w:sz w:val="28"/>
        </w:rPr>
        <w:t xml:space="preserve"> zawodnicy z rankingiem FIDE </w:t>
      </w:r>
      <w:r w:rsidRPr="00ED7F79">
        <w:rPr>
          <w:sz w:val="28"/>
          <w:u w:val="single"/>
        </w:rPr>
        <w:t>do 2200!</w:t>
      </w:r>
      <w:r w:rsidRPr="00ED7F79">
        <w:rPr>
          <w:sz w:val="28"/>
        </w:rPr>
        <w:t xml:space="preserve"> </w:t>
      </w:r>
    </w:p>
    <w:p w:rsidR="008D7B19" w:rsidRDefault="008D7B19" w:rsidP="008639D7">
      <w:pPr>
        <w:rPr>
          <w:b/>
          <w:sz w:val="28"/>
        </w:rPr>
      </w:pPr>
    </w:p>
    <w:p w:rsidR="008D7B19" w:rsidRDefault="008D7B19" w:rsidP="008639D7">
      <w:pPr>
        <w:rPr>
          <w:b/>
          <w:sz w:val="28"/>
        </w:rPr>
      </w:pPr>
    </w:p>
    <w:p w:rsidR="008639D7" w:rsidRPr="00ED7F79" w:rsidRDefault="008639D7" w:rsidP="008639D7">
      <w:pPr>
        <w:rPr>
          <w:b/>
          <w:sz w:val="28"/>
        </w:rPr>
      </w:pPr>
      <w:r w:rsidRPr="00ED7F79">
        <w:rPr>
          <w:b/>
          <w:sz w:val="28"/>
        </w:rPr>
        <w:t>WARUN</w:t>
      </w:r>
      <w:r w:rsidR="003D6B3A" w:rsidRPr="00ED7F79">
        <w:rPr>
          <w:b/>
          <w:sz w:val="28"/>
        </w:rPr>
        <w:t xml:space="preserve">KI </w:t>
      </w:r>
      <w:r w:rsidRPr="00ED7F79">
        <w:rPr>
          <w:b/>
          <w:sz w:val="28"/>
        </w:rPr>
        <w:t>UCZESTNICTWA</w:t>
      </w:r>
    </w:p>
    <w:p w:rsidR="008639D7" w:rsidRPr="00ED7F79" w:rsidRDefault="007C30FE" w:rsidP="007C30FE">
      <w:pPr>
        <w:pStyle w:val="Akapitzlist"/>
        <w:numPr>
          <w:ilvl w:val="0"/>
          <w:numId w:val="5"/>
        </w:numPr>
        <w:jc w:val="both"/>
        <w:rPr>
          <w:sz w:val="28"/>
        </w:rPr>
      </w:pPr>
      <w:r w:rsidRPr="00ED7F79">
        <w:rPr>
          <w:sz w:val="28"/>
        </w:rPr>
        <w:t>Zgłoszenie na stronie chessarbiter.com (lub</w:t>
      </w:r>
      <w:r w:rsidR="00DD5F0C">
        <w:rPr>
          <w:sz w:val="28"/>
        </w:rPr>
        <w:t xml:space="preserve"> na</w:t>
      </w:r>
      <w:r w:rsidRPr="00ED7F79">
        <w:rPr>
          <w:sz w:val="28"/>
        </w:rPr>
        <w:t xml:space="preserve"> e-mail: </w:t>
      </w:r>
      <w:hyperlink r:id="rId6" w:history="1">
        <w:r w:rsidRPr="008D7B19">
          <w:rPr>
            <w:rStyle w:val="Hipercze"/>
            <w:color w:val="auto"/>
            <w:sz w:val="28"/>
          </w:rPr>
          <w:t>czarnotapawel@gmail.com</w:t>
        </w:r>
      </w:hyperlink>
      <w:r w:rsidRPr="00ED7F79">
        <w:rPr>
          <w:sz w:val="28"/>
        </w:rPr>
        <w:t>) do dnia 30.05.201</w:t>
      </w:r>
      <w:r w:rsidR="00DD79E9">
        <w:rPr>
          <w:sz w:val="28"/>
        </w:rPr>
        <w:t>4</w:t>
      </w:r>
      <w:r w:rsidRPr="00ED7F79">
        <w:rPr>
          <w:sz w:val="28"/>
        </w:rPr>
        <w:t xml:space="preserve"> oraz o</w:t>
      </w:r>
      <w:r w:rsidR="008639D7" w:rsidRPr="00ED7F79">
        <w:rPr>
          <w:sz w:val="28"/>
        </w:rPr>
        <w:t>płacenie wpisowego w wysokości</w:t>
      </w:r>
      <w:r w:rsidR="00627C45" w:rsidRPr="00ED7F79">
        <w:rPr>
          <w:sz w:val="28"/>
        </w:rPr>
        <w:t xml:space="preserve"> -</w:t>
      </w:r>
      <w:r w:rsidRPr="00ED7F79">
        <w:rPr>
          <w:sz w:val="28"/>
        </w:rPr>
        <w:t xml:space="preserve"> 30 zł seniorzy, </w:t>
      </w:r>
      <w:r w:rsidR="008639D7" w:rsidRPr="00ED7F79">
        <w:rPr>
          <w:sz w:val="28"/>
        </w:rPr>
        <w:t>20 zł juniorzy - w</w:t>
      </w:r>
      <w:r w:rsidR="00DD5F0C">
        <w:rPr>
          <w:sz w:val="28"/>
        </w:rPr>
        <w:t xml:space="preserve"> dniu rozgrywek do godziny 9.45 w biurze zawodów.</w:t>
      </w:r>
      <w:r w:rsidR="00B85D50">
        <w:rPr>
          <w:sz w:val="28"/>
        </w:rPr>
        <w:t xml:space="preserve"> Zawodnicy z Olkusza opłacają wpisowe w wysokości 20 zł. Juniorzy z Olkusza do 18 roku życia są zwolnieni z opłaty.</w:t>
      </w:r>
      <w:bookmarkStart w:id="0" w:name="_GoBack"/>
      <w:bookmarkEnd w:id="0"/>
    </w:p>
    <w:p w:rsidR="007C30FE" w:rsidRPr="00ED7F79" w:rsidRDefault="007C30FE" w:rsidP="009C4D8A">
      <w:pPr>
        <w:rPr>
          <w:b/>
          <w:sz w:val="28"/>
        </w:rPr>
      </w:pPr>
    </w:p>
    <w:p w:rsidR="007C30FE" w:rsidRPr="00ED7F79" w:rsidRDefault="007C30FE" w:rsidP="009C4D8A">
      <w:pPr>
        <w:rPr>
          <w:b/>
          <w:sz w:val="28"/>
        </w:rPr>
      </w:pPr>
    </w:p>
    <w:p w:rsidR="009C4D8A" w:rsidRPr="00ED7F79" w:rsidRDefault="009C4D8A" w:rsidP="009C4D8A">
      <w:pPr>
        <w:rPr>
          <w:b/>
          <w:sz w:val="28"/>
        </w:rPr>
      </w:pPr>
      <w:r w:rsidRPr="00ED7F79">
        <w:rPr>
          <w:b/>
          <w:sz w:val="28"/>
        </w:rPr>
        <w:t>NAGRODY:</w:t>
      </w:r>
    </w:p>
    <w:p w:rsidR="009C4D8A" w:rsidRPr="00ED7F79" w:rsidRDefault="009C4D8A" w:rsidP="009C4D8A">
      <w:pPr>
        <w:rPr>
          <w:sz w:val="28"/>
        </w:rPr>
      </w:pPr>
      <w:r w:rsidRPr="00ED7F79">
        <w:rPr>
          <w:sz w:val="28"/>
          <w:u w:val="single"/>
        </w:rPr>
        <w:t>W turnieju</w:t>
      </w:r>
      <w:r w:rsidRPr="00ED7F79">
        <w:rPr>
          <w:b/>
          <w:sz w:val="28"/>
          <w:u w:val="single"/>
        </w:rPr>
        <w:t xml:space="preserve"> OPEN</w:t>
      </w:r>
      <w:r w:rsidRPr="00ED7F79">
        <w:rPr>
          <w:sz w:val="28"/>
        </w:rPr>
        <w:t xml:space="preserve"> </w:t>
      </w:r>
      <w:r w:rsidRPr="00ED7F79">
        <w:rPr>
          <w:sz w:val="28"/>
        </w:rPr>
        <w:tab/>
      </w:r>
      <w:r w:rsidRPr="00ED7F79">
        <w:rPr>
          <w:sz w:val="28"/>
        </w:rPr>
        <w:tab/>
      </w:r>
      <w:r w:rsidRPr="00ED7F79">
        <w:rPr>
          <w:sz w:val="28"/>
          <w:u w:val="single"/>
        </w:rPr>
        <w:t xml:space="preserve">do </w:t>
      </w:r>
      <w:r w:rsidRPr="00ED7F79">
        <w:rPr>
          <w:b/>
          <w:sz w:val="28"/>
          <w:u w:val="single"/>
        </w:rPr>
        <w:t>1800</w:t>
      </w:r>
      <w:r w:rsidRPr="00ED7F79">
        <w:rPr>
          <w:sz w:val="28"/>
        </w:rPr>
        <w:tab/>
      </w:r>
      <w:r w:rsidRPr="00ED7F79">
        <w:rPr>
          <w:sz w:val="28"/>
        </w:rPr>
        <w:tab/>
      </w:r>
      <w:r w:rsidRPr="00ED7F79">
        <w:rPr>
          <w:b/>
          <w:sz w:val="28"/>
          <w:u w:val="single"/>
        </w:rPr>
        <w:t>Kobiety</w:t>
      </w:r>
      <w:r w:rsidRPr="00ED7F79">
        <w:rPr>
          <w:sz w:val="28"/>
        </w:rPr>
        <w:br/>
        <w:t>1.</w:t>
      </w:r>
      <w:r w:rsidR="00DD5F0C">
        <w:rPr>
          <w:sz w:val="28"/>
        </w:rPr>
        <w:t xml:space="preserve"> </w:t>
      </w:r>
      <w:r w:rsidRPr="00DD5F0C">
        <w:rPr>
          <w:b/>
          <w:sz w:val="36"/>
        </w:rPr>
        <w:t xml:space="preserve">600 </w:t>
      </w:r>
      <w:r w:rsidRPr="00ED7F79">
        <w:rPr>
          <w:sz w:val="28"/>
        </w:rPr>
        <w:t xml:space="preserve">zł </w:t>
      </w:r>
      <w:r w:rsidR="008F2532" w:rsidRPr="00ED7F79">
        <w:rPr>
          <w:sz w:val="28"/>
        </w:rPr>
        <w:t xml:space="preserve">+ </w:t>
      </w:r>
      <w:r w:rsidR="008F2532" w:rsidRPr="00DD5F0C">
        <w:rPr>
          <w:b/>
          <w:sz w:val="28"/>
        </w:rPr>
        <w:t>puchar</w:t>
      </w:r>
      <w:r w:rsidRPr="00ED7F79">
        <w:rPr>
          <w:sz w:val="28"/>
        </w:rPr>
        <w:tab/>
        <w:t>1.</w:t>
      </w:r>
      <w:r w:rsidR="00DD5F0C">
        <w:rPr>
          <w:sz w:val="28"/>
        </w:rPr>
        <w:t xml:space="preserve"> </w:t>
      </w:r>
      <w:r w:rsidRPr="00DD5F0C">
        <w:rPr>
          <w:b/>
          <w:sz w:val="36"/>
        </w:rPr>
        <w:t>300</w:t>
      </w:r>
      <w:r w:rsidRPr="00ED7F79">
        <w:rPr>
          <w:sz w:val="28"/>
        </w:rPr>
        <w:t xml:space="preserve"> zł</w:t>
      </w:r>
      <w:r w:rsidRPr="00ED7F79">
        <w:rPr>
          <w:sz w:val="28"/>
        </w:rPr>
        <w:tab/>
      </w:r>
      <w:r w:rsidRPr="00ED7F79">
        <w:rPr>
          <w:sz w:val="28"/>
        </w:rPr>
        <w:tab/>
        <w:t xml:space="preserve">1. </w:t>
      </w:r>
      <w:r w:rsidR="008F2532" w:rsidRPr="00DD5F0C">
        <w:rPr>
          <w:b/>
          <w:sz w:val="36"/>
        </w:rPr>
        <w:t>20</w:t>
      </w:r>
      <w:r w:rsidRPr="00DD5F0C">
        <w:rPr>
          <w:b/>
          <w:sz w:val="36"/>
        </w:rPr>
        <w:t>0</w:t>
      </w:r>
      <w:r w:rsidRPr="00DD5F0C">
        <w:rPr>
          <w:sz w:val="36"/>
        </w:rPr>
        <w:t xml:space="preserve"> </w:t>
      </w:r>
      <w:r w:rsidRPr="00ED7F79">
        <w:rPr>
          <w:sz w:val="28"/>
        </w:rPr>
        <w:t>zł</w:t>
      </w:r>
      <w:r w:rsidR="008F2532" w:rsidRPr="00ED7F79">
        <w:rPr>
          <w:sz w:val="28"/>
        </w:rPr>
        <w:t xml:space="preserve"> + </w:t>
      </w:r>
      <w:r w:rsidR="008F2532" w:rsidRPr="00DD5F0C">
        <w:rPr>
          <w:b/>
          <w:sz w:val="28"/>
        </w:rPr>
        <w:t>puchar</w:t>
      </w:r>
      <w:r w:rsidRPr="00ED7F79">
        <w:rPr>
          <w:sz w:val="28"/>
        </w:rPr>
        <w:br/>
        <w:t>2.</w:t>
      </w:r>
      <w:r w:rsidR="00DD5F0C">
        <w:rPr>
          <w:sz w:val="28"/>
        </w:rPr>
        <w:t xml:space="preserve"> </w:t>
      </w:r>
      <w:r w:rsidRPr="00DD5F0C">
        <w:rPr>
          <w:b/>
          <w:sz w:val="36"/>
        </w:rPr>
        <w:t>500</w:t>
      </w:r>
      <w:r w:rsidRPr="00ED7F79">
        <w:rPr>
          <w:sz w:val="28"/>
        </w:rPr>
        <w:t xml:space="preserve"> zł</w:t>
      </w:r>
      <w:r w:rsidRPr="00ED7F79">
        <w:rPr>
          <w:sz w:val="28"/>
        </w:rPr>
        <w:tab/>
      </w:r>
      <w:r w:rsidRPr="00ED7F79">
        <w:rPr>
          <w:sz w:val="28"/>
        </w:rPr>
        <w:tab/>
      </w:r>
      <w:r w:rsidRPr="00ED7F79">
        <w:rPr>
          <w:sz w:val="28"/>
        </w:rPr>
        <w:tab/>
        <w:t>2.</w:t>
      </w:r>
      <w:r w:rsidR="00DD5F0C">
        <w:rPr>
          <w:sz w:val="28"/>
        </w:rPr>
        <w:t xml:space="preserve"> </w:t>
      </w:r>
      <w:r w:rsidRPr="00DD5F0C">
        <w:rPr>
          <w:b/>
          <w:sz w:val="36"/>
        </w:rPr>
        <w:t>200</w:t>
      </w:r>
      <w:r w:rsidRPr="00DD5F0C">
        <w:rPr>
          <w:sz w:val="36"/>
        </w:rPr>
        <w:t xml:space="preserve"> </w:t>
      </w:r>
      <w:r w:rsidRPr="00ED7F79">
        <w:rPr>
          <w:sz w:val="28"/>
        </w:rPr>
        <w:t>zł</w:t>
      </w:r>
      <w:r w:rsidRPr="00ED7F79">
        <w:rPr>
          <w:sz w:val="28"/>
        </w:rPr>
        <w:tab/>
      </w:r>
      <w:r w:rsidRPr="00ED7F79">
        <w:rPr>
          <w:sz w:val="28"/>
        </w:rPr>
        <w:tab/>
        <w:t xml:space="preserve">2. </w:t>
      </w:r>
      <w:r w:rsidRPr="00DD5F0C">
        <w:rPr>
          <w:b/>
          <w:sz w:val="36"/>
        </w:rPr>
        <w:t>100</w:t>
      </w:r>
      <w:r w:rsidRPr="00DD5F0C">
        <w:rPr>
          <w:sz w:val="36"/>
        </w:rPr>
        <w:t xml:space="preserve"> </w:t>
      </w:r>
      <w:r w:rsidRPr="00ED7F79">
        <w:rPr>
          <w:sz w:val="28"/>
        </w:rPr>
        <w:t>zł</w:t>
      </w:r>
      <w:r w:rsidRPr="00ED7F79">
        <w:rPr>
          <w:sz w:val="28"/>
        </w:rPr>
        <w:br/>
        <w:t>3.</w:t>
      </w:r>
      <w:r w:rsidR="00DD5F0C">
        <w:rPr>
          <w:sz w:val="28"/>
        </w:rPr>
        <w:t xml:space="preserve"> </w:t>
      </w:r>
      <w:r w:rsidRPr="00DD5F0C">
        <w:rPr>
          <w:b/>
          <w:sz w:val="36"/>
        </w:rPr>
        <w:t>400</w:t>
      </w:r>
      <w:r w:rsidRPr="00ED7F79">
        <w:rPr>
          <w:sz w:val="28"/>
        </w:rPr>
        <w:t xml:space="preserve"> zł</w:t>
      </w:r>
      <w:r w:rsidRPr="00ED7F79">
        <w:rPr>
          <w:sz w:val="28"/>
        </w:rPr>
        <w:tab/>
      </w:r>
      <w:r w:rsidRPr="00ED7F79">
        <w:rPr>
          <w:sz w:val="28"/>
        </w:rPr>
        <w:tab/>
      </w:r>
      <w:r w:rsidRPr="00ED7F79">
        <w:rPr>
          <w:sz w:val="28"/>
        </w:rPr>
        <w:tab/>
        <w:t>3.</w:t>
      </w:r>
      <w:r w:rsidR="00DD5F0C">
        <w:rPr>
          <w:sz w:val="28"/>
        </w:rPr>
        <w:t xml:space="preserve"> </w:t>
      </w:r>
      <w:r w:rsidRPr="00DD5F0C">
        <w:rPr>
          <w:b/>
          <w:sz w:val="36"/>
        </w:rPr>
        <w:t>100</w:t>
      </w:r>
      <w:r w:rsidRPr="00DD5F0C">
        <w:rPr>
          <w:sz w:val="36"/>
        </w:rPr>
        <w:t xml:space="preserve"> </w:t>
      </w:r>
      <w:r w:rsidRPr="00ED7F79">
        <w:rPr>
          <w:sz w:val="28"/>
        </w:rPr>
        <w:t>zł</w:t>
      </w:r>
      <w:r w:rsidRPr="00ED7F79">
        <w:rPr>
          <w:sz w:val="28"/>
        </w:rPr>
        <w:tab/>
      </w:r>
      <w:r w:rsidRPr="00ED7F79">
        <w:rPr>
          <w:sz w:val="28"/>
        </w:rPr>
        <w:tab/>
        <w:t xml:space="preserve">3. </w:t>
      </w:r>
      <w:r w:rsidRPr="00DD5F0C">
        <w:rPr>
          <w:b/>
          <w:sz w:val="36"/>
        </w:rPr>
        <w:t>50</w:t>
      </w:r>
      <w:r w:rsidRPr="00DD5F0C">
        <w:rPr>
          <w:sz w:val="36"/>
        </w:rPr>
        <w:t xml:space="preserve"> </w:t>
      </w:r>
      <w:r w:rsidRPr="00ED7F79">
        <w:rPr>
          <w:sz w:val="28"/>
        </w:rPr>
        <w:t>zł</w:t>
      </w:r>
      <w:r w:rsidRPr="00ED7F79">
        <w:rPr>
          <w:sz w:val="28"/>
        </w:rPr>
        <w:br/>
        <w:t>4.</w:t>
      </w:r>
      <w:r w:rsidR="00DD5F0C">
        <w:rPr>
          <w:sz w:val="28"/>
        </w:rPr>
        <w:t xml:space="preserve"> </w:t>
      </w:r>
      <w:r w:rsidRPr="00DD5F0C">
        <w:rPr>
          <w:b/>
          <w:sz w:val="36"/>
        </w:rPr>
        <w:t>300</w:t>
      </w:r>
      <w:r w:rsidRPr="00ED7F79">
        <w:rPr>
          <w:sz w:val="28"/>
        </w:rPr>
        <w:t xml:space="preserve"> zł</w:t>
      </w:r>
      <w:r w:rsidRPr="00ED7F79">
        <w:rPr>
          <w:sz w:val="28"/>
        </w:rPr>
        <w:br/>
      </w:r>
      <w:r w:rsidR="00DD5F0C">
        <w:rPr>
          <w:sz w:val="28"/>
        </w:rPr>
        <w:t xml:space="preserve">5. </w:t>
      </w:r>
      <w:r w:rsidRPr="00DD5F0C">
        <w:rPr>
          <w:b/>
          <w:sz w:val="36"/>
        </w:rPr>
        <w:t>200</w:t>
      </w:r>
      <w:r w:rsidRPr="00ED7F79">
        <w:rPr>
          <w:sz w:val="28"/>
        </w:rPr>
        <w:t xml:space="preserve"> zł</w:t>
      </w:r>
      <w:r w:rsidRPr="00ED7F79">
        <w:rPr>
          <w:sz w:val="28"/>
        </w:rPr>
        <w:br/>
        <w:t>6.</w:t>
      </w:r>
      <w:r w:rsidR="00DD5F0C">
        <w:rPr>
          <w:sz w:val="28"/>
        </w:rPr>
        <w:t xml:space="preserve"> </w:t>
      </w:r>
      <w:r w:rsidRPr="00DD5F0C">
        <w:rPr>
          <w:b/>
          <w:sz w:val="36"/>
        </w:rPr>
        <w:t>100</w:t>
      </w:r>
      <w:r w:rsidRPr="00ED7F79">
        <w:rPr>
          <w:sz w:val="28"/>
        </w:rPr>
        <w:t xml:space="preserve"> zł</w:t>
      </w:r>
    </w:p>
    <w:p w:rsidR="009C4D8A" w:rsidRPr="00ED7F79" w:rsidRDefault="009C4D8A" w:rsidP="00552FF5">
      <w:pPr>
        <w:jc w:val="both"/>
        <w:rPr>
          <w:sz w:val="28"/>
        </w:rPr>
      </w:pPr>
      <w:r w:rsidRPr="00ED7F79">
        <w:rPr>
          <w:sz w:val="28"/>
        </w:rPr>
        <w:t xml:space="preserve">Ponadto organizator ufunduje </w:t>
      </w:r>
      <w:r w:rsidR="008F2532" w:rsidRPr="00ED7F79">
        <w:rPr>
          <w:sz w:val="28"/>
        </w:rPr>
        <w:t xml:space="preserve">po 6 </w:t>
      </w:r>
      <w:r w:rsidRPr="00ED7F79">
        <w:rPr>
          <w:sz w:val="28"/>
        </w:rPr>
        <w:t>nagr</w:t>
      </w:r>
      <w:r w:rsidR="008F2532" w:rsidRPr="00ED7F79">
        <w:rPr>
          <w:sz w:val="28"/>
        </w:rPr>
        <w:t>ód</w:t>
      </w:r>
      <w:r w:rsidRPr="00ED7F79">
        <w:rPr>
          <w:sz w:val="28"/>
        </w:rPr>
        <w:t xml:space="preserve"> rzeczow</w:t>
      </w:r>
      <w:r w:rsidR="008F2532" w:rsidRPr="00ED7F79">
        <w:rPr>
          <w:sz w:val="28"/>
        </w:rPr>
        <w:t>ych</w:t>
      </w:r>
      <w:r w:rsidRPr="00ED7F79">
        <w:rPr>
          <w:sz w:val="28"/>
        </w:rPr>
        <w:t xml:space="preserve"> dla junio</w:t>
      </w:r>
      <w:r w:rsidR="008F2532" w:rsidRPr="00ED7F79">
        <w:rPr>
          <w:sz w:val="28"/>
        </w:rPr>
        <w:t>rów w grupach do lat 8, 10 i 12 oraz słodycze dla wszystkich dzieci. Nagrody mogą być łączone.</w:t>
      </w:r>
    </w:p>
    <w:p w:rsidR="006323A4" w:rsidRPr="00ED7F79" w:rsidRDefault="006323A4" w:rsidP="009C4D8A">
      <w:pPr>
        <w:rPr>
          <w:b/>
          <w:sz w:val="28"/>
        </w:rPr>
      </w:pPr>
      <w:r w:rsidRPr="00ED7F79">
        <w:rPr>
          <w:b/>
          <w:sz w:val="28"/>
        </w:rPr>
        <w:t>POSTANOWIENIA KOŃCOWE:</w:t>
      </w:r>
    </w:p>
    <w:p w:rsidR="006323A4" w:rsidRDefault="006323A4" w:rsidP="00552FF5">
      <w:pPr>
        <w:pStyle w:val="Akapitzlist"/>
        <w:numPr>
          <w:ilvl w:val="0"/>
          <w:numId w:val="7"/>
        </w:numPr>
        <w:jc w:val="both"/>
        <w:rPr>
          <w:rFonts w:cstheme="minorHAnsi"/>
          <w:sz w:val="28"/>
          <w:szCs w:val="24"/>
        </w:rPr>
      </w:pPr>
      <w:r w:rsidRPr="00ED7F79">
        <w:rPr>
          <w:rFonts w:cstheme="minorHAnsi"/>
          <w:sz w:val="28"/>
          <w:szCs w:val="24"/>
        </w:rPr>
        <w:t>Organizatorzy zastrzegają sobie prawo do ostatecznej interpretacji komunikatu.</w:t>
      </w:r>
    </w:p>
    <w:p w:rsidR="00A559D2" w:rsidRPr="00ED7F79" w:rsidRDefault="00A559D2" w:rsidP="00552FF5">
      <w:pPr>
        <w:pStyle w:val="Akapitzlist"/>
        <w:numPr>
          <w:ilvl w:val="0"/>
          <w:numId w:val="7"/>
        </w:numPr>
        <w:jc w:val="both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W turnieju obowiązuje ranking z szachów klasycznych.</w:t>
      </w:r>
    </w:p>
    <w:p w:rsidR="00627C45" w:rsidRDefault="00627C45" w:rsidP="00552FF5">
      <w:pPr>
        <w:pStyle w:val="Akapitzlist"/>
        <w:numPr>
          <w:ilvl w:val="0"/>
          <w:numId w:val="7"/>
        </w:numPr>
        <w:jc w:val="both"/>
        <w:rPr>
          <w:rFonts w:cstheme="minorHAnsi"/>
          <w:sz w:val="28"/>
          <w:szCs w:val="24"/>
        </w:rPr>
      </w:pPr>
      <w:r w:rsidRPr="00ED7F79">
        <w:rPr>
          <w:rFonts w:cstheme="minorHAnsi"/>
          <w:sz w:val="28"/>
          <w:szCs w:val="24"/>
        </w:rPr>
        <w:t>Więcej informacji dot. turnieju – 601 875 129 – Waldemar Czarnota.</w:t>
      </w:r>
    </w:p>
    <w:p w:rsidR="00A559D2" w:rsidRPr="00ED7F79" w:rsidRDefault="00A559D2" w:rsidP="00A559D2">
      <w:pPr>
        <w:pStyle w:val="Akapitzlist"/>
        <w:jc w:val="both"/>
        <w:rPr>
          <w:rFonts w:cstheme="minorHAnsi"/>
          <w:sz w:val="28"/>
          <w:szCs w:val="24"/>
        </w:rPr>
      </w:pPr>
    </w:p>
    <w:sectPr w:rsidR="00A559D2" w:rsidRPr="00ED7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EC9"/>
    <w:multiLevelType w:val="hybridMultilevel"/>
    <w:tmpl w:val="566E4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A511B"/>
    <w:multiLevelType w:val="hybridMultilevel"/>
    <w:tmpl w:val="7644B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B44E1"/>
    <w:multiLevelType w:val="hybridMultilevel"/>
    <w:tmpl w:val="78BA0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916F7"/>
    <w:multiLevelType w:val="hybridMultilevel"/>
    <w:tmpl w:val="7EEA3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1740F8"/>
    <w:multiLevelType w:val="hybridMultilevel"/>
    <w:tmpl w:val="6332D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D0869"/>
    <w:multiLevelType w:val="hybridMultilevel"/>
    <w:tmpl w:val="B73C0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11F11"/>
    <w:multiLevelType w:val="hybridMultilevel"/>
    <w:tmpl w:val="0BBEB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16446"/>
    <w:multiLevelType w:val="hybridMultilevel"/>
    <w:tmpl w:val="2230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67"/>
    <w:rsid w:val="003D6B3A"/>
    <w:rsid w:val="00552FF5"/>
    <w:rsid w:val="00627C45"/>
    <w:rsid w:val="006323A4"/>
    <w:rsid w:val="007C30FE"/>
    <w:rsid w:val="008639D7"/>
    <w:rsid w:val="008D7679"/>
    <w:rsid w:val="008D7B19"/>
    <w:rsid w:val="008F2532"/>
    <w:rsid w:val="009C4D8A"/>
    <w:rsid w:val="00A559D2"/>
    <w:rsid w:val="00B84E4A"/>
    <w:rsid w:val="00B85D50"/>
    <w:rsid w:val="00DD5F0C"/>
    <w:rsid w:val="00DD79E9"/>
    <w:rsid w:val="00ED7F79"/>
    <w:rsid w:val="00F2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1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30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01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3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arnotapawe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Pawel</cp:lastModifiedBy>
  <cp:revision>2</cp:revision>
  <cp:lastPrinted>2014-04-24T10:10:00Z</cp:lastPrinted>
  <dcterms:created xsi:type="dcterms:W3CDTF">2014-05-28T12:53:00Z</dcterms:created>
  <dcterms:modified xsi:type="dcterms:W3CDTF">2014-05-28T12:53:00Z</dcterms:modified>
</cp:coreProperties>
</file>