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80"/>
        <w:gridCol w:w="7420"/>
      </w:tblGrid>
      <w:tr w:rsidR="00FD4C1A" w:rsidRPr="0059503F" w:rsidTr="00FD4C1A">
        <w:trPr>
          <w:jc w:val="center"/>
        </w:trPr>
        <w:tc>
          <w:tcPr>
            <w:tcW w:w="3380" w:type="dxa"/>
            <w:tcBorders>
              <w:top w:val="nil"/>
              <w:bottom w:val="single" w:sz="4" w:space="0" w:color="auto"/>
            </w:tcBorders>
          </w:tcPr>
          <w:p w:rsidR="00FD4C1A" w:rsidRPr="0059503F" w:rsidRDefault="00FD4C1A" w:rsidP="00FD4C1A">
            <w:pPr>
              <w:pStyle w:val="Title"/>
              <w:rPr>
                <w:szCs w:val="22"/>
              </w:rPr>
            </w:pPr>
            <w:r w:rsidRPr="0059503F">
              <w:rPr>
                <w:szCs w:val="22"/>
              </w:rPr>
              <w:object w:dxaOrig="217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51.8pt" o:ole="">
                  <v:imagedata r:id="rId5" o:title=""/>
                </v:shape>
                <o:OLEObject Type="Embed" ProgID="PictPub.Image.8" ShapeID="_x0000_i1025" DrawAspect="Content" ObjectID="_1487086412" r:id="rId6"/>
              </w:object>
            </w:r>
          </w:p>
          <w:p w:rsidR="00FD4C1A" w:rsidRPr="0059503F" w:rsidRDefault="00FD4C1A" w:rsidP="00FD4C1A">
            <w:pPr>
              <w:pStyle w:val="Title"/>
              <w:rPr>
                <w:rFonts w:ascii="Trebuchet MS" w:hAnsi="Trebuchet MS"/>
                <w:szCs w:val="22"/>
              </w:rPr>
            </w:pPr>
            <w:r w:rsidRPr="0059503F">
              <w:rPr>
                <w:rFonts w:ascii="Trebuchet MS" w:hAnsi="Trebuchet MS"/>
                <w:szCs w:val="22"/>
              </w:rPr>
              <w:t>www.mzszach.krakow.pl</w:t>
            </w:r>
          </w:p>
        </w:tc>
        <w:tc>
          <w:tcPr>
            <w:tcW w:w="7420" w:type="dxa"/>
            <w:tcBorders>
              <w:bottom w:val="single" w:sz="4" w:space="0" w:color="auto"/>
            </w:tcBorders>
          </w:tcPr>
          <w:p w:rsidR="00FD4C1A" w:rsidRPr="0059503F" w:rsidRDefault="00FD4C1A" w:rsidP="00FD4C1A">
            <w:pPr>
              <w:pStyle w:val="Title"/>
              <w:spacing w:line="360" w:lineRule="auto"/>
              <w:rPr>
                <w:sz w:val="22"/>
                <w:szCs w:val="22"/>
              </w:rPr>
            </w:pPr>
            <w:r w:rsidRPr="0059503F">
              <w:rPr>
                <w:sz w:val="22"/>
                <w:szCs w:val="22"/>
              </w:rPr>
              <w:t>MAŁOPOLSKI ZWIĄZEK SZACHOWY</w:t>
            </w:r>
          </w:p>
          <w:p w:rsidR="00FD4C1A" w:rsidRPr="0059503F" w:rsidRDefault="00FD4C1A" w:rsidP="00FD4C1A">
            <w:pPr>
              <w:pStyle w:val="Title"/>
              <w:rPr>
                <w:sz w:val="22"/>
                <w:szCs w:val="22"/>
              </w:rPr>
            </w:pPr>
            <w:r w:rsidRPr="0059503F">
              <w:rPr>
                <w:sz w:val="22"/>
                <w:szCs w:val="22"/>
              </w:rPr>
              <w:t>31-549 Kraków, al. Powstania Warszawskiego 6/65</w:t>
            </w:r>
          </w:p>
          <w:p w:rsidR="00FD4C1A" w:rsidRPr="0059503F" w:rsidRDefault="00FD4C1A" w:rsidP="00FD4C1A">
            <w:pPr>
              <w:pStyle w:val="Title"/>
              <w:spacing w:before="60"/>
              <w:rPr>
                <w:sz w:val="22"/>
                <w:szCs w:val="22"/>
              </w:rPr>
            </w:pPr>
            <w:r w:rsidRPr="0059503F">
              <w:rPr>
                <w:sz w:val="22"/>
                <w:szCs w:val="22"/>
              </w:rPr>
              <w:t xml:space="preserve">tel. 607-059-125  </w:t>
            </w:r>
            <w:r w:rsidRPr="0059503F">
              <w:rPr>
                <w:sz w:val="22"/>
                <w:szCs w:val="22"/>
              </w:rPr>
              <w:sym w:font="Symbol" w:char="002A"/>
            </w:r>
            <w:r w:rsidRPr="0059503F">
              <w:rPr>
                <w:sz w:val="22"/>
                <w:szCs w:val="22"/>
              </w:rPr>
              <w:t xml:space="preserve">  509-740-890</w:t>
            </w:r>
          </w:p>
          <w:p w:rsidR="00FD4C1A" w:rsidRPr="0059503F" w:rsidRDefault="00FD4C1A" w:rsidP="00FD4C1A">
            <w:pPr>
              <w:pStyle w:val="Title"/>
              <w:rPr>
                <w:szCs w:val="22"/>
              </w:rPr>
            </w:pPr>
            <w:r w:rsidRPr="0059503F">
              <w:rPr>
                <w:sz w:val="22"/>
                <w:szCs w:val="22"/>
              </w:rPr>
              <w:t>konto PKO BP S.A. I/O Kraków 63 1020 2892 0000 5902 0141 1297</w:t>
            </w:r>
          </w:p>
        </w:tc>
      </w:tr>
    </w:tbl>
    <w:p w:rsidR="00BB018B" w:rsidRPr="0059503F" w:rsidRDefault="00BB018B">
      <w:pPr>
        <w:rPr>
          <w:rFonts w:ascii="Arial" w:hAnsi="Arial" w:cs="Arial"/>
          <w:szCs w:val="22"/>
        </w:rPr>
      </w:pPr>
    </w:p>
    <w:p w:rsidR="00BB018B" w:rsidRDefault="00FD43A0" w:rsidP="00BB018B">
      <w:pPr>
        <w:jc w:val="center"/>
        <w:rPr>
          <w:rFonts w:ascii="Arial" w:hAnsi="Arial" w:cs="Arial"/>
          <w:b/>
          <w:sz w:val="36"/>
          <w:szCs w:val="22"/>
        </w:rPr>
      </w:pPr>
      <w:r w:rsidRPr="00FD43A0">
        <w:rPr>
          <w:rFonts w:ascii="Arial" w:hAnsi="Arial" w:cs="Arial"/>
          <w:b/>
          <w:sz w:val="36"/>
          <w:szCs w:val="22"/>
        </w:rPr>
        <w:t>PUCHAR KRAKOWA DZIECI I MŁODZIEŻY</w:t>
      </w:r>
    </w:p>
    <w:p w:rsidR="003474B3" w:rsidRPr="00FD43A0" w:rsidRDefault="003474B3" w:rsidP="00BB018B">
      <w:pPr>
        <w:jc w:val="center"/>
        <w:rPr>
          <w:rFonts w:ascii="Arial" w:hAnsi="Arial" w:cs="Arial"/>
          <w:b/>
          <w:sz w:val="36"/>
          <w:szCs w:val="22"/>
        </w:rPr>
      </w:pPr>
    </w:p>
    <w:p w:rsidR="00BB018B" w:rsidRPr="008C5CD4" w:rsidRDefault="00BB018B" w:rsidP="00BB018B">
      <w:pPr>
        <w:pStyle w:val="Default"/>
        <w:spacing w:line="276" w:lineRule="auto"/>
        <w:jc w:val="both"/>
        <w:rPr>
          <w:rFonts w:ascii="Arial Narrow" w:hAnsi="Arial Narrow" w:cs="Palatino Linotype"/>
          <w:b/>
          <w:bCs/>
        </w:rPr>
      </w:pPr>
      <w:r w:rsidRPr="008C5CD4">
        <w:rPr>
          <w:rFonts w:ascii="Arial Narrow" w:hAnsi="Arial Narrow" w:cs="Palatino Linotype"/>
          <w:b/>
          <w:bCs/>
        </w:rPr>
        <w:t>Organizator:</w:t>
      </w:r>
    </w:p>
    <w:p w:rsidR="00BB018B" w:rsidRPr="008C5CD4" w:rsidRDefault="00BB018B" w:rsidP="0059503F">
      <w:pPr>
        <w:pStyle w:val="Default"/>
        <w:spacing w:after="120" w:line="276" w:lineRule="auto"/>
        <w:jc w:val="both"/>
        <w:rPr>
          <w:rFonts w:ascii="Arial Narrow" w:hAnsi="Arial Narrow" w:cs="Palatino Linotype"/>
        </w:rPr>
      </w:pPr>
      <w:r w:rsidRPr="008C5CD4">
        <w:rPr>
          <w:rFonts w:ascii="Arial Narrow" w:hAnsi="Arial Narrow" w:cs="Palatino Linotype"/>
        </w:rPr>
        <w:t>Małopolski Związek Szachowy</w:t>
      </w:r>
    </w:p>
    <w:p w:rsidR="00BB018B" w:rsidRPr="008C5CD4" w:rsidRDefault="00BB018B" w:rsidP="00BB018B">
      <w:pPr>
        <w:pStyle w:val="Default"/>
        <w:spacing w:line="276" w:lineRule="auto"/>
        <w:rPr>
          <w:rFonts w:ascii="Arial Narrow" w:hAnsi="Arial Narrow" w:cs="Palatino Linotype"/>
          <w:b/>
          <w:bCs/>
        </w:rPr>
      </w:pPr>
      <w:r w:rsidRPr="008C5CD4">
        <w:rPr>
          <w:rFonts w:ascii="Arial Narrow" w:hAnsi="Arial Narrow" w:cs="Palatino Linotype"/>
          <w:b/>
          <w:bCs/>
        </w:rPr>
        <w:t>Termin i miejsce gry:</w:t>
      </w:r>
    </w:p>
    <w:p w:rsidR="00BB018B" w:rsidRPr="008C5CD4" w:rsidRDefault="00FD43A0" w:rsidP="0059503F">
      <w:pPr>
        <w:pStyle w:val="Default"/>
        <w:spacing w:after="120" w:line="276" w:lineRule="auto"/>
        <w:rPr>
          <w:rFonts w:ascii="Arial Narrow" w:hAnsi="Arial Narrow" w:cs="Palatino Linotype"/>
        </w:rPr>
      </w:pPr>
      <w:r w:rsidRPr="008C5CD4">
        <w:rPr>
          <w:rFonts w:ascii="Arial Narrow" w:hAnsi="Arial Narrow" w:cs="Palatino Linotype"/>
        </w:rPr>
        <w:t xml:space="preserve">21-22 marca </w:t>
      </w:r>
      <w:r w:rsidR="00BB018B" w:rsidRPr="008C5CD4">
        <w:rPr>
          <w:rFonts w:ascii="Arial Narrow" w:hAnsi="Arial Narrow" w:cs="Palatino Linotype"/>
        </w:rPr>
        <w:t xml:space="preserve">2015 roku, Kraków, </w:t>
      </w:r>
      <w:r w:rsidRPr="008C5CD4">
        <w:rPr>
          <w:rFonts w:ascii="Arial Narrow" w:hAnsi="Arial Narrow" w:cs="Palatino Linotype"/>
        </w:rPr>
        <w:t>Hotel Europejski</w:t>
      </w:r>
      <w:r w:rsidR="00BB018B" w:rsidRPr="008C5CD4">
        <w:rPr>
          <w:rFonts w:ascii="Arial Narrow" w:hAnsi="Arial Narrow" w:cs="Palatino Linotype"/>
        </w:rPr>
        <w:t xml:space="preserve"> (ul</w:t>
      </w:r>
      <w:r w:rsidRPr="008C5CD4">
        <w:rPr>
          <w:rFonts w:ascii="Arial Narrow" w:hAnsi="Arial Narrow" w:cs="Palatino Linotype"/>
        </w:rPr>
        <w:t>.</w:t>
      </w:r>
      <w:r w:rsidR="00BB018B" w:rsidRPr="008C5CD4">
        <w:rPr>
          <w:rFonts w:ascii="Arial Narrow" w:hAnsi="Arial Narrow" w:cs="Palatino Linotype"/>
        </w:rPr>
        <w:t xml:space="preserve"> </w:t>
      </w:r>
      <w:r w:rsidRPr="008C5CD4">
        <w:rPr>
          <w:rFonts w:ascii="Arial Narrow" w:hAnsi="Arial Narrow" w:cs="Palatino Linotype"/>
        </w:rPr>
        <w:t>Lubicz 5</w:t>
      </w:r>
      <w:r w:rsidR="00BB018B" w:rsidRPr="008C5CD4">
        <w:rPr>
          <w:rFonts w:ascii="Arial Narrow" w:hAnsi="Arial Narrow" w:cs="Palatino Linotype"/>
        </w:rPr>
        <w:t>).</w:t>
      </w:r>
    </w:p>
    <w:p w:rsidR="00BB018B" w:rsidRPr="008C5CD4" w:rsidRDefault="00BB018B" w:rsidP="00BB018B">
      <w:pPr>
        <w:pStyle w:val="Default"/>
        <w:spacing w:line="276" w:lineRule="auto"/>
        <w:ind w:left="2832" w:hanging="2832"/>
        <w:jc w:val="both"/>
        <w:rPr>
          <w:rFonts w:ascii="Arial Narrow" w:hAnsi="Arial Narrow" w:cs="Palatino Linotype"/>
          <w:b/>
          <w:bCs/>
        </w:rPr>
      </w:pPr>
      <w:r w:rsidRPr="008C5CD4">
        <w:rPr>
          <w:rFonts w:ascii="Arial Narrow" w:hAnsi="Arial Narrow" w:cs="Palatino Linotype"/>
          <w:b/>
          <w:bCs/>
        </w:rPr>
        <w:t>Uczestnictwo:</w:t>
      </w:r>
    </w:p>
    <w:p w:rsidR="00BB018B" w:rsidRPr="008C5CD4" w:rsidRDefault="00BB018B" w:rsidP="00BB018B">
      <w:pPr>
        <w:pStyle w:val="Default"/>
        <w:spacing w:line="276" w:lineRule="auto"/>
        <w:jc w:val="both"/>
        <w:rPr>
          <w:rFonts w:ascii="Arial Narrow" w:hAnsi="Arial Narrow" w:cs="Palatino Linotype"/>
        </w:rPr>
      </w:pPr>
      <w:r w:rsidRPr="008C5CD4">
        <w:rPr>
          <w:rFonts w:ascii="Arial Narrow" w:hAnsi="Arial Narrow" w:cs="Palatino Linotype"/>
        </w:rPr>
        <w:t xml:space="preserve">Prawo startu </w:t>
      </w:r>
      <w:r w:rsidR="00FD43A0" w:rsidRPr="008C5CD4">
        <w:rPr>
          <w:rFonts w:ascii="Arial Narrow" w:hAnsi="Arial Narrow" w:cs="Palatino Linotype"/>
        </w:rPr>
        <w:t>dzieci i młodzież w wieku do lat 18 (ur. w 1997 roku i młod</w:t>
      </w:r>
      <w:r w:rsidR="008C5CD4">
        <w:rPr>
          <w:rFonts w:ascii="Arial Narrow" w:hAnsi="Arial Narrow" w:cs="Palatino Linotype"/>
        </w:rPr>
        <w:t>si). Zawody zostaną rozegrane w </w:t>
      </w:r>
      <w:r w:rsidR="00FD43A0" w:rsidRPr="008C5CD4">
        <w:rPr>
          <w:rFonts w:ascii="Arial Narrow" w:hAnsi="Arial Narrow" w:cs="Palatino Linotype"/>
        </w:rPr>
        <w:t>czterech grupach wiekowych:</w:t>
      </w:r>
    </w:p>
    <w:p w:rsidR="00FD43A0" w:rsidRPr="008C5CD4" w:rsidRDefault="00FD43A0" w:rsidP="00BB018B">
      <w:pPr>
        <w:pStyle w:val="Default"/>
        <w:spacing w:line="276" w:lineRule="auto"/>
        <w:jc w:val="both"/>
        <w:rPr>
          <w:rFonts w:ascii="Arial Narrow" w:hAnsi="Arial Narrow" w:cs="Palatino Linotype"/>
        </w:rPr>
      </w:pPr>
      <w:r w:rsidRPr="008C5CD4">
        <w:rPr>
          <w:rFonts w:ascii="Arial Narrow" w:hAnsi="Arial Narrow" w:cs="Palatino Linotype"/>
        </w:rPr>
        <w:t>Grupa „A” – do lat 18 (ur. w 1997 i młodsi)</w:t>
      </w:r>
      <w:r w:rsidRPr="008C5CD4">
        <w:rPr>
          <w:rFonts w:ascii="Arial Narrow" w:hAnsi="Arial Narrow" w:cs="Palatino Linotype"/>
        </w:rPr>
        <w:tab/>
      </w:r>
      <w:r w:rsidRPr="008C5CD4">
        <w:rPr>
          <w:rFonts w:ascii="Arial Narrow" w:hAnsi="Arial Narrow" w:cs="Palatino Linotype"/>
        </w:rPr>
        <w:tab/>
        <w:t>Grupa „C” – do lat 10 (ur. w 2005 i młodsi)</w:t>
      </w:r>
    </w:p>
    <w:p w:rsidR="00FD43A0" w:rsidRPr="008C5CD4" w:rsidRDefault="00FD43A0" w:rsidP="00BB018B">
      <w:pPr>
        <w:pStyle w:val="Default"/>
        <w:spacing w:line="276" w:lineRule="auto"/>
        <w:jc w:val="both"/>
        <w:rPr>
          <w:rFonts w:ascii="Arial Narrow" w:hAnsi="Arial Narrow" w:cs="Palatino Linotype"/>
        </w:rPr>
      </w:pPr>
      <w:r w:rsidRPr="008C5CD4">
        <w:rPr>
          <w:rFonts w:ascii="Arial Narrow" w:hAnsi="Arial Narrow" w:cs="Palatino Linotype"/>
        </w:rPr>
        <w:t>Grupa „B” – do lat 12 (ur. w 2003 i młodsi)</w:t>
      </w:r>
      <w:r w:rsidRPr="008C5CD4">
        <w:rPr>
          <w:rFonts w:ascii="Arial Narrow" w:hAnsi="Arial Narrow" w:cs="Palatino Linotype"/>
        </w:rPr>
        <w:tab/>
      </w:r>
      <w:r w:rsidRPr="008C5CD4">
        <w:rPr>
          <w:rFonts w:ascii="Arial Narrow" w:hAnsi="Arial Narrow" w:cs="Palatino Linotype"/>
        </w:rPr>
        <w:tab/>
        <w:t>Grupa „D” – do lat 8 (ur. w 2007 i młodsi)</w:t>
      </w:r>
    </w:p>
    <w:p w:rsidR="0059503F" w:rsidRPr="008C5CD4" w:rsidRDefault="0059503F" w:rsidP="00BB018B">
      <w:pPr>
        <w:pStyle w:val="Default"/>
        <w:spacing w:before="240" w:line="276" w:lineRule="auto"/>
        <w:jc w:val="both"/>
        <w:rPr>
          <w:rFonts w:ascii="Arial Narrow" w:hAnsi="Arial Narrow" w:cs="Palatino Linotype"/>
          <w:b/>
          <w:bCs/>
        </w:rPr>
      </w:pPr>
      <w:r w:rsidRPr="008C5CD4">
        <w:rPr>
          <w:rFonts w:ascii="Arial Narrow" w:hAnsi="Arial Narrow" w:cs="Palatino Linotype"/>
          <w:b/>
          <w:bCs/>
        </w:rPr>
        <w:t>Wpisowe:</w:t>
      </w:r>
    </w:p>
    <w:p w:rsidR="00BB018B" w:rsidRPr="008C5CD4" w:rsidRDefault="00BB018B" w:rsidP="0059503F">
      <w:pPr>
        <w:pStyle w:val="Default"/>
        <w:spacing w:after="120" w:line="276" w:lineRule="auto"/>
        <w:jc w:val="both"/>
        <w:rPr>
          <w:rFonts w:ascii="Arial Narrow" w:hAnsi="Arial Narrow" w:cs="Palatino Linotype"/>
        </w:rPr>
      </w:pPr>
      <w:r w:rsidRPr="008C5CD4">
        <w:rPr>
          <w:rFonts w:ascii="Arial Narrow" w:hAnsi="Arial Narrow" w:cs="Palatino Linotype"/>
          <w:bCs/>
        </w:rPr>
        <w:t xml:space="preserve">Warunkiem uczestnictwa w zawodach jest </w:t>
      </w:r>
      <w:r w:rsidRPr="008C5CD4">
        <w:rPr>
          <w:rFonts w:ascii="Arial Narrow" w:hAnsi="Arial Narrow" w:cs="Palatino Linotype"/>
        </w:rPr>
        <w:t xml:space="preserve">opłacenie wpisowego w wysokości </w:t>
      </w:r>
      <w:r w:rsidR="00FD43A0" w:rsidRPr="008C5CD4">
        <w:rPr>
          <w:rFonts w:ascii="Arial Narrow" w:hAnsi="Arial Narrow" w:cs="Palatino Linotype"/>
        </w:rPr>
        <w:t>2</w:t>
      </w:r>
      <w:r w:rsidR="00636841">
        <w:rPr>
          <w:rFonts w:ascii="Arial Narrow" w:hAnsi="Arial Narrow" w:cs="Palatino Linotype"/>
        </w:rPr>
        <w:t>5</w:t>
      </w:r>
      <w:r w:rsidRPr="008C5CD4">
        <w:rPr>
          <w:rFonts w:ascii="Arial Narrow" w:hAnsi="Arial Narrow" w:cs="Palatino Linotype"/>
        </w:rPr>
        <w:t xml:space="preserve"> zł </w:t>
      </w:r>
      <w:r w:rsidR="00636841">
        <w:rPr>
          <w:rFonts w:ascii="Arial Narrow" w:hAnsi="Arial Narrow" w:cs="Palatino Linotype"/>
        </w:rPr>
        <w:t xml:space="preserve">w grupach „A” i „B” oraz 15 zł w grupach „C” i „D” </w:t>
      </w:r>
      <w:r w:rsidRPr="008C5CD4">
        <w:rPr>
          <w:rFonts w:ascii="Arial Narrow" w:hAnsi="Arial Narrow" w:cs="Palatino Linotype"/>
        </w:rPr>
        <w:t>(</w:t>
      </w:r>
      <w:r w:rsidR="00FD43A0" w:rsidRPr="008C5CD4">
        <w:rPr>
          <w:rFonts w:ascii="Arial Narrow" w:hAnsi="Arial Narrow" w:cs="Palatino Linotype"/>
        </w:rPr>
        <w:t>wpisowe zawiera OK-R</w:t>
      </w:r>
      <w:r w:rsidRPr="008C5CD4">
        <w:rPr>
          <w:rFonts w:ascii="Arial Narrow" w:hAnsi="Arial Narrow" w:cs="Palatino Linotype"/>
        </w:rPr>
        <w:t xml:space="preserve">). </w:t>
      </w:r>
    </w:p>
    <w:p w:rsidR="00BB018B" w:rsidRPr="008C5CD4" w:rsidRDefault="00BB018B" w:rsidP="00BB018B">
      <w:pPr>
        <w:pStyle w:val="Default"/>
        <w:spacing w:line="276" w:lineRule="auto"/>
        <w:jc w:val="both"/>
        <w:rPr>
          <w:rFonts w:ascii="Arial Narrow" w:hAnsi="Arial Narrow" w:cs="Palatino Linotype"/>
        </w:rPr>
      </w:pPr>
      <w:r w:rsidRPr="008C5CD4">
        <w:rPr>
          <w:rFonts w:ascii="Arial Narrow" w:hAnsi="Arial Narrow" w:cs="Palatino Linotype"/>
          <w:b/>
          <w:bCs/>
        </w:rPr>
        <w:t xml:space="preserve">Zgłoszenia: </w:t>
      </w:r>
      <w:r w:rsidRPr="008C5CD4">
        <w:rPr>
          <w:rFonts w:ascii="Arial Narrow" w:hAnsi="Arial Narrow" w:cs="Palatino Linotype"/>
        </w:rPr>
        <w:t xml:space="preserve">Zgłoszenia należy przesyłać do </w:t>
      </w:r>
      <w:r w:rsidRPr="008C5CD4">
        <w:rPr>
          <w:rFonts w:ascii="Arial Narrow" w:hAnsi="Arial Narrow" w:cs="Palatino Linotype"/>
          <w:b/>
          <w:bCs/>
        </w:rPr>
        <w:t xml:space="preserve">czwartku </w:t>
      </w:r>
      <w:r w:rsidR="00FD43A0" w:rsidRPr="008C5CD4">
        <w:rPr>
          <w:rFonts w:ascii="Arial Narrow" w:hAnsi="Arial Narrow" w:cs="Palatino Linotype"/>
          <w:b/>
          <w:bCs/>
        </w:rPr>
        <w:t>19 marca</w:t>
      </w:r>
      <w:r w:rsidRPr="008C5CD4">
        <w:rPr>
          <w:rFonts w:ascii="Arial Narrow" w:hAnsi="Arial Narrow" w:cs="Palatino Linotype"/>
          <w:b/>
          <w:bCs/>
        </w:rPr>
        <w:t xml:space="preserve"> </w:t>
      </w:r>
      <w:r w:rsidRPr="008C5CD4">
        <w:rPr>
          <w:rFonts w:ascii="Arial Narrow" w:hAnsi="Arial Narrow" w:cs="Palatino Linotype"/>
        </w:rPr>
        <w:t>do godz. 21.00 elektronicznie lub mailowo do Jacka Wolaka (</w:t>
      </w:r>
      <w:hyperlink r:id="rId7" w:history="1">
        <w:r w:rsidRPr="008C5CD4">
          <w:rPr>
            <w:rStyle w:val="Hyperlink"/>
            <w:rFonts w:ascii="Arial Narrow" w:hAnsi="Arial Narrow" w:cs="Palatino Linotype"/>
          </w:rPr>
          <w:t>jwolak@kksz.krakow.pl</w:t>
        </w:r>
      </w:hyperlink>
      <w:r w:rsidRPr="008C5CD4">
        <w:rPr>
          <w:rFonts w:ascii="Arial Narrow" w:hAnsi="Arial Narrow" w:cs="Palatino Linotype"/>
        </w:rPr>
        <w:t>).</w:t>
      </w:r>
      <w:r w:rsidR="00994BE4" w:rsidRPr="008C5CD4">
        <w:rPr>
          <w:rFonts w:ascii="Arial Narrow" w:hAnsi="Arial Narrow" w:cs="Palatino Linotype"/>
        </w:rPr>
        <w:t xml:space="preserve"> </w:t>
      </w:r>
      <w:r w:rsidR="00FD43A0" w:rsidRPr="008C5CD4">
        <w:rPr>
          <w:rFonts w:ascii="Arial Narrow" w:hAnsi="Arial Narrow" w:cs="Palatino Linotype"/>
        </w:rPr>
        <w:t xml:space="preserve">Zgłaszać można się też przez serwis </w:t>
      </w:r>
      <w:hyperlink r:id="rId8" w:history="1">
        <w:r w:rsidR="00FD43A0" w:rsidRPr="008C5CD4">
          <w:rPr>
            <w:rStyle w:val="Hyperlink"/>
            <w:rFonts w:ascii="Arial Narrow" w:hAnsi="Arial Narrow" w:cs="Palatino Linotype"/>
          </w:rPr>
          <w:t>www.chessarbiter.com</w:t>
        </w:r>
      </w:hyperlink>
    </w:p>
    <w:p w:rsidR="00BB018B" w:rsidRPr="008C5CD4" w:rsidRDefault="00BB018B" w:rsidP="00BB018B">
      <w:pPr>
        <w:pStyle w:val="Default"/>
        <w:spacing w:before="240" w:line="276" w:lineRule="auto"/>
        <w:jc w:val="both"/>
        <w:rPr>
          <w:rFonts w:ascii="Arial Narrow" w:hAnsi="Arial Narrow" w:cs="Palatino Linotype"/>
        </w:rPr>
      </w:pPr>
      <w:r w:rsidRPr="008C5CD4">
        <w:rPr>
          <w:rFonts w:ascii="Arial Narrow" w:hAnsi="Arial Narrow" w:cs="Palatino Linotype"/>
          <w:b/>
          <w:bCs/>
        </w:rPr>
        <w:t>System rozgrywek, tempo gr</w:t>
      </w:r>
      <w:r w:rsidRPr="008C5CD4">
        <w:rPr>
          <w:rFonts w:ascii="Arial Narrow" w:hAnsi="Arial Narrow" w:cs="Palatino Linotype"/>
        </w:rPr>
        <w:t xml:space="preserve">y: Turniej zostanie rozegrany systemem szwajcarskim na dystansie </w:t>
      </w:r>
      <w:r w:rsidR="00FD43A0" w:rsidRPr="008C5CD4">
        <w:rPr>
          <w:rFonts w:ascii="Arial Narrow" w:hAnsi="Arial Narrow" w:cs="Palatino Linotype"/>
        </w:rPr>
        <w:t>7</w:t>
      </w:r>
      <w:r w:rsidRPr="008C5CD4">
        <w:rPr>
          <w:rFonts w:ascii="Arial Narrow" w:hAnsi="Arial Narrow" w:cs="Palatino Linotype"/>
        </w:rPr>
        <w:t xml:space="preserve"> rund</w:t>
      </w:r>
      <w:r w:rsidR="003474B3">
        <w:rPr>
          <w:rFonts w:ascii="Arial Narrow" w:hAnsi="Arial Narrow" w:cs="Palatino Linotype"/>
        </w:rPr>
        <w:t>. W gr. „A” i „B”</w:t>
      </w:r>
      <w:r w:rsidRPr="008C5CD4">
        <w:rPr>
          <w:rFonts w:ascii="Arial Narrow" w:hAnsi="Arial Narrow" w:cs="Palatino Linotype"/>
        </w:rPr>
        <w:t xml:space="preserve"> </w:t>
      </w:r>
      <w:r w:rsidR="00FD43A0" w:rsidRPr="008C5CD4">
        <w:rPr>
          <w:rFonts w:ascii="Arial Narrow" w:hAnsi="Arial Narrow" w:cs="Palatino Linotype"/>
        </w:rPr>
        <w:t>tempo gry wynosić będzie 60</w:t>
      </w:r>
      <w:r w:rsidRPr="008C5CD4">
        <w:rPr>
          <w:rFonts w:ascii="Arial Narrow" w:hAnsi="Arial Narrow" w:cs="Palatino Linotype"/>
        </w:rPr>
        <w:t>’</w:t>
      </w:r>
      <w:r w:rsidR="00FD43A0" w:rsidRPr="008C5CD4">
        <w:rPr>
          <w:rFonts w:ascii="Arial Narrow" w:hAnsi="Arial Narrow" w:cs="Palatino Linotype"/>
        </w:rPr>
        <w:t xml:space="preserve"> (istnieje możliwość wypełnienia do II kategorii włącznie), w gr. </w:t>
      </w:r>
      <w:r w:rsidR="003474B3">
        <w:rPr>
          <w:rFonts w:ascii="Arial Narrow" w:hAnsi="Arial Narrow" w:cs="Palatino Linotype"/>
        </w:rPr>
        <w:t xml:space="preserve">„C” i </w:t>
      </w:r>
      <w:r w:rsidR="00FD43A0" w:rsidRPr="008C5CD4">
        <w:rPr>
          <w:rFonts w:ascii="Arial Narrow" w:hAnsi="Arial Narrow" w:cs="Palatino Linotype"/>
        </w:rPr>
        <w:t>„D” zawody zostaną rozegrane tempem 30’ (tylko sobota, możliwość wypełnienia do IV kategorii włącznie).</w:t>
      </w:r>
      <w:r w:rsidRPr="008C5CD4">
        <w:rPr>
          <w:rFonts w:ascii="Arial Narrow" w:hAnsi="Arial Narrow" w:cs="Palatino Linotype"/>
        </w:rPr>
        <w:t xml:space="preserve"> Kojarzenie komputerowe programem ChessArbiter. </w:t>
      </w:r>
    </w:p>
    <w:p w:rsidR="00BB018B" w:rsidRPr="008C5CD4" w:rsidRDefault="00BB018B" w:rsidP="00BB018B">
      <w:pPr>
        <w:pStyle w:val="Default"/>
        <w:spacing w:before="120" w:line="276" w:lineRule="auto"/>
        <w:rPr>
          <w:rFonts w:ascii="Arial Narrow" w:hAnsi="Arial Narrow" w:cs="Palatino Linotype"/>
          <w:b/>
          <w:bCs/>
        </w:rPr>
      </w:pPr>
      <w:r w:rsidRPr="008C5CD4">
        <w:rPr>
          <w:rFonts w:ascii="Arial Narrow" w:hAnsi="Arial Narrow" w:cs="Palatino Linotype"/>
          <w:b/>
          <w:bCs/>
        </w:rPr>
        <w:t>Terminarz</w:t>
      </w:r>
      <w:r w:rsidR="0059503F" w:rsidRPr="008C5CD4">
        <w:rPr>
          <w:rFonts w:ascii="Arial Narrow" w:hAnsi="Arial Narrow" w:cs="Palatino Linotype"/>
          <w:b/>
          <w:bCs/>
        </w:rPr>
        <w:t xml:space="preserve"> </w:t>
      </w:r>
      <w:r w:rsidR="00FD43A0" w:rsidRPr="008C5CD4">
        <w:rPr>
          <w:rFonts w:ascii="Arial Narrow" w:hAnsi="Arial Narrow" w:cs="Palatino Linotype"/>
          <w:b/>
          <w:bCs/>
        </w:rPr>
        <w:tab/>
      </w:r>
      <w:r w:rsidR="0059503F" w:rsidRPr="008C5CD4">
        <w:rPr>
          <w:rFonts w:ascii="Arial Narrow" w:hAnsi="Arial Narrow" w:cs="Palatino Linotype"/>
          <w:b/>
          <w:bCs/>
        </w:rPr>
        <w:t>(</w:t>
      </w:r>
      <w:r w:rsidR="00FD43A0" w:rsidRPr="008C5CD4">
        <w:rPr>
          <w:rFonts w:ascii="Arial Narrow" w:hAnsi="Arial Narrow" w:cs="Palatino Linotype"/>
        </w:rPr>
        <w:t>21</w:t>
      </w:r>
      <w:r w:rsidRPr="008C5CD4">
        <w:rPr>
          <w:rFonts w:ascii="Arial Narrow" w:hAnsi="Arial Narrow" w:cs="Palatino Linotype"/>
        </w:rPr>
        <w:t xml:space="preserve"> </w:t>
      </w:r>
      <w:r w:rsidR="00FD43A0" w:rsidRPr="008C5CD4">
        <w:rPr>
          <w:rFonts w:ascii="Arial Narrow" w:hAnsi="Arial Narrow" w:cs="Palatino Linotype"/>
        </w:rPr>
        <w:t>marca</w:t>
      </w:r>
      <w:r w:rsidR="0059503F" w:rsidRPr="008C5CD4">
        <w:rPr>
          <w:rFonts w:ascii="Arial Narrow" w:hAnsi="Arial Narrow" w:cs="Palatino Linotype"/>
        </w:rPr>
        <w:t xml:space="preserve">, </w:t>
      </w:r>
      <w:r w:rsidRPr="008C5CD4">
        <w:rPr>
          <w:rFonts w:ascii="Arial Narrow" w:hAnsi="Arial Narrow" w:cs="Palatino Linotype"/>
        </w:rPr>
        <w:t>sobota):</w:t>
      </w:r>
      <w:r w:rsidR="00FD43A0" w:rsidRPr="008C5CD4">
        <w:rPr>
          <w:rFonts w:ascii="Arial Narrow" w:hAnsi="Arial Narrow" w:cs="Palatino Linotype"/>
        </w:rPr>
        <w:tab/>
      </w:r>
      <w:r w:rsidR="00FD43A0" w:rsidRPr="008C5CD4">
        <w:rPr>
          <w:rFonts w:ascii="Arial Narrow" w:hAnsi="Arial Narrow" w:cs="Palatino Linotype"/>
        </w:rPr>
        <w:tab/>
      </w:r>
      <w:r w:rsidR="00FD43A0" w:rsidRPr="008C5CD4">
        <w:rPr>
          <w:rFonts w:ascii="Arial Narrow" w:hAnsi="Arial Narrow" w:cs="Palatino Linotype"/>
        </w:rPr>
        <w:tab/>
      </w:r>
      <w:r w:rsidR="00FD43A0" w:rsidRPr="008C5CD4">
        <w:rPr>
          <w:rFonts w:ascii="Arial Narrow" w:hAnsi="Arial Narrow" w:cs="Palatino Linotype"/>
        </w:rPr>
        <w:tab/>
        <w:t>(22 marca, niedziela)</w:t>
      </w:r>
      <w:r w:rsidR="00FD43A0" w:rsidRPr="008C5CD4">
        <w:rPr>
          <w:rFonts w:ascii="Arial Narrow" w:hAnsi="Arial Narrow" w:cs="Palatino Linotype"/>
        </w:rPr>
        <w:tab/>
      </w:r>
      <w:r w:rsidR="00FD43A0" w:rsidRPr="008C5CD4">
        <w:rPr>
          <w:rFonts w:ascii="Arial Narrow" w:hAnsi="Arial Narrow" w:cs="Palatino Linotype"/>
        </w:rPr>
        <w:tab/>
      </w:r>
    </w:p>
    <w:p w:rsidR="00BB018B" w:rsidRPr="008C5CD4" w:rsidRDefault="00BB018B" w:rsidP="00FD43A0">
      <w:pPr>
        <w:pStyle w:val="Default"/>
        <w:spacing w:line="276" w:lineRule="auto"/>
        <w:ind w:left="708" w:firstLine="708"/>
        <w:rPr>
          <w:rFonts w:ascii="Arial Narrow" w:hAnsi="Arial Narrow" w:cs="Palatino Linotype"/>
        </w:rPr>
      </w:pPr>
      <w:r w:rsidRPr="008C5CD4">
        <w:rPr>
          <w:rFonts w:ascii="Arial Narrow" w:hAnsi="Arial Narrow" w:cs="Palatino Linotype"/>
        </w:rPr>
        <w:t xml:space="preserve">do 9.30 </w:t>
      </w:r>
      <w:r w:rsidRPr="008C5CD4">
        <w:rPr>
          <w:rFonts w:ascii="Arial Narrow" w:hAnsi="Arial Narrow" w:cs="Palatino Linotype"/>
        </w:rPr>
        <w:tab/>
        <w:t xml:space="preserve">Potwierdzanie zgłoszeń </w:t>
      </w:r>
      <w:r w:rsidR="00FD43A0" w:rsidRPr="008C5CD4">
        <w:rPr>
          <w:rFonts w:ascii="Arial Narrow" w:hAnsi="Arial Narrow" w:cs="Palatino Linotype"/>
        </w:rPr>
        <w:tab/>
      </w:r>
      <w:r w:rsidR="00FD43A0" w:rsidRPr="008C5CD4">
        <w:rPr>
          <w:rFonts w:ascii="Arial Narrow" w:hAnsi="Arial Narrow" w:cs="Palatino Linotype"/>
        </w:rPr>
        <w:tab/>
      </w:r>
      <w:r w:rsidR="003474B3">
        <w:rPr>
          <w:rFonts w:ascii="Arial Narrow" w:hAnsi="Arial Narrow" w:cs="Palatino Linotype"/>
        </w:rPr>
        <w:t xml:space="preserve">od 10.00 </w:t>
      </w:r>
      <w:r w:rsidR="003474B3">
        <w:rPr>
          <w:rFonts w:ascii="Arial Narrow" w:hAnsi="Arial Narrow" w:cs="Palatino Linotype"/>
        </w:rPr>
        <w:tab/>
        <w:t>rundy 5-7 (gr. „A” i „B”</w:t>
      </w:r>
      <w:r w:rsidR="00FD43A0" w:rsidRPr="008C5CD4">
        <w:rPr>
          <w:rFonts w:ascii="Arial Narrow" w:hAnsi="Arial Narrow" w:cs="Palatino Linotype"/>
        </w:rPr>
        <w:t>)</w:t>
      </w:r>
    </w:p>
    <w:p w:rsidR="00BB018B" w:rsidRPr="008C5CD4" w:rsidRDefault="00FD43A0" w:rsidP="00FD43A0">
      <w:pPr>
        <w:pStyle w:val="Default"/>
        <w:spacing w:line="276" w:lineRule="auto"/>
        <w:ind w:left="708" w:firstLine="708"/>
        <w:rPr>
          <w:rFonts w:ascii="Arial Narrow" w:hAnsi="Arial Narrow" w:cs="Palatino Linotype"/>
        </w:rPr>
      </w:pPr>
      <w:r w:rsidRPr="008C5CD4">
        <w:rPr>
          <w:rFonts w:ascii="Arial Narrow" w:hAnsi="Arial Narrow" w:cs="Palatino Linotype"/>
        </w:rPr>
        <w:t xml:space="preserve">9.45 </w:t>
      </w:r>
      <w:r w:rsidRPr="008C5CD4">
        <w:rPr>
          <w:rFonts w:ascii="Arial Narrow" w:hAnsi="Arial Narrow" w:cs="Palatino Linotype"/>
        </w:rPr>
        <w:tab/>
      </w:r>
      <w:r w:rsidRPr="008C5CD4">
        <w:rPr>
          <w:rFonts w:ascii="Arial Narrow" w:hAnsi="Arial Narrow" w:cs="Palatino Linotype"/>
        </w:rPr>
        <w:tab/>
        <w:t>Rozpoczęcie zawodów</w:t>
      </w:r>
      <w:r w:rsidR="00BB018B" w:rsidRPr="008C5CD4">
        <w:rPr>
          <w:rFonts w:ascii="Arial Narrow" w:hAnsi="Arial Narrow" w:cs="Palatino Linotype"/>
        </w:rPr>
        <w:t xml:space="preserve"> </w:t>
      </w:r>
      <w:r w:rsidRPr="008C5CD4">
        <w:rPr>
          <w:rFonts w:ascii="Arial Narrow" w:hAnsi="Arial Narrow" w:cs="Palatino Linotype"/>
        </w:rPr>
        <w:tab/>
      </w:r>
      <w:r w:rsidRPr="008C5CD4">
        <w:rPr>
          <w:rFonts w:ascii="Arial Narrow" w:hAnsi="Arial Narrow" w:cs="Palatino Linotype"/>
        </w:rPr>
        <w:tab/>
        <w:t xml:space="preserve">ok. 16.00 </w:t>
      </w:r>
      <w:r w:rsidR="003474B3">
        <w:rPr>
          <w:rFonts w:ascii="Arial Narrow" w:hAnsi="Arial Narrow" w:cs="Palatino Linotype"/>
        </w:rPr>
        <w:tab/>
      </w:r>
      <w:r w:rsidRPr="008C5CD4">
        <w:rPr>
          <w:rFonts w:ascii="Arial Narrow" w:hAnsi="Arial Narrow" w:cs="Palatino Linotype"/>
        </w:rPr>
        <w:t>zakończenie turnieju</w:t>
      </w:r>
    </w:p>
    <w:p w:rsidR="00BB018B" w:rsidRPr="008C5CD4" w:rsidRDefault="00FD43A0" w:rsidP="00FD43A0">
      <w:pPr>
        <w:pStyle w:val="Default"/>
        <w:spacing w:line="276" w:lineRule="auto"/>
        <w:ind w:left="708" w:firstLine="708"/>
        <w:rPr>
          <w:rFonts w:ascii="Arial Narrow" w:hAnsi="Arial Narrow" w:cs="Palatino Linotype"/>
        </w:rPr>
      </w:pPr>
      <w:r w:rsidRPr="008C5CD4">
        <w:rPr>
          <w:rFonts w:ascii="Arial Narrow" w:hAnsi="Arial Narrow" w:cs="Palatino Linotype"/>
        </w:rPr>
        <w:t xml:space="preserve">od </w:t>
      </w:r>
      <w:r w:rsidR="00BB018B" w:rsidRPr="008C5CD4">
        <w:rPr>
          <w:rFonts w:ascii="Arial Narrow" w:hAnsi="Arial Narrow" w:cs="Palatino Linotype"/>
        </w:rPr>
        <w:t xml:space="preserve">10.00  </w:t>
      </w:r>
      <w:r w:rsidR="00BB018B" w:rsidRPr="008C5CD4">
        <w:rPr>
          <w:rFonts w:ascii="Arial Narrow" w:hAnsi="Arial Narrow" w:cs="Palatino Linotype"/>
        </w:rPr>
        <w:tab/>
        <w:t>Rundy 1-</w:t>
      </w:r>
      <w:r w:rsidR="003474B3">
        <w:rPr>
          <w:rFonts w:ascii="Arial Narrow" w:hAnsi="Arial Narrow" w:cs="Palatino Linotype"/>
        </w:rPr>
        <w:t>2 (gr. „A”, „B”</w:t>
      </w:r>
      <w:r w:rsidRPr="008C5CD4">
        <w:rPr>
          <w:rFonts w:ascii="Arial Narrow" w:hAnsi="Arial Narrow" w:cs="Palatino Linotype"/>
        </w:rPr>
        <w:t>)</w:t>
      </w:r>
      <w:r w:rsidR="00BB018B" w:rsidRPr="008C5CD4">
        <w:rPr>
          <w:rFonts w:ascii="Arial Narrow" w:hAnsi="Arial Narrow" w:cs="Palatino Linotype"/>
        </w:rPr>
        <w:t xml:space="preserve"> </w:t>
      </w:r>
    </w:p>
    <w:p w:rsidR="00BB018B" w:rsidRPr="008C5CD4" w:rsidRDefault="00BB018B" w:rsidP="00FD43A0">
      <w:pPr>
        <w:pStyle w:val="Default"/>
        <w:spacing w:line="276" w:lineRule="auto"/>
        <w:ind w:left="708" w:firstLine="708"/>
        <w:rPr>
          <w:rFonts w:ascii="Arial Narrow" w:hAnsi="Arial Narrow" w:cs="Palatino Linotype"/>
        </w:rPr>
      </w:pPr>
      <w:r w:rsidRPr="008C5CD4">
        <w:rPr>
          <w:rFonts w:ascii="Arial Narrow" w:hAnsi="Arial Narrow" w:cs="Palatino Linotype"/>
        </w:rPr>
        <w:t>13.00-1</w:t>
      </w:r>
      <w:r w:rsidR="00FD43A0" w:rsidRPr="008C5CD4">
        <w:rPr>
          <w:rFonts w:ascii="Arial Narrow" w:hAnsi="Arial Narrow" w:cs="Palatino Linotype"/>
        </w:rPr>
        <w:t>4</w:t>
      </w:r>
      <w:r w:rsidRPr="008C5CD4">
        <w:rPr>
          <w:rFonts w:ascii="Arial Narrow" w:hAnsi="Arial Narrow" w:cs="Palatino Linotype"/>
        </w:rPr>
        <w:t>.</w:t>
      </w:r>
      <w:r w:rsidR="00FD43A0" w:rsidRPr="008C5CD4">
        <w:rPr>
          <w:rFonts w:ascii="Arial Narrow" w:hAnsi="Arial Narrow" w:cs="Palatino Linotype"/>
        </w:rPr>
        <w:t>00</w:t>
      </w:r>
      <w:r w:rsidR="00FD43A0" w:rsidRPr="008C5CD4">
        <w:rPr>
          <w:rFonts w:ascii="Arial Narrow" w:hAnsi="Arial Narrow" w:cs="Palatino Linotype"/>
        </w:rPr>
        <w:tab/>
        <w:t>przer</w:t>
      </w:r>
      <w:r w:rsidRPr="008C5CD4">
        <w:rPr>
          <w:rFonts w:ascii="Arial Narrow" w:hAnsi="Arial Narrow" w:cs="Palatino Linotype"/>
        </w:rPr>
        <w:t>wa obiadowa</w:t>
      </w:r>
    </w:p>
    <w:p w:rsidR="00BB018B" w:rsidRPr="008C5CD4" w:rsidRDefault="00FD43A0" w:rsidP="00FD43A0">
      <w:pPr>
        <w:pStyle w:val="Default"/>
        <w:spacing w:line="276" w:lineRule="auto"/>
        <w:ind w:left="708" w:firstLine="708"/>
        <w:rPr>
          <w:rFonts w:ascii="Arial Narrow" w:hAnsi="Arial Narrow" w:cs="Palatino Linotype"/>
        </w:rPr>
      </w:pPr>
      <w:r w:rsidRPr="008C5CD4">
        <w:rPr>
          <w:rFonts w:ascii="Arial Narrow" w:hAnsi="Arial Narrow" w:cs="Palatino Linotype"/>
        </w:rPr>
        <w:t xml:space="preserve">od </w:t>
      </w:r>
      <w:r w:rsidR="00BB018B" w:rsidRPr="008C5CD4">
        <w:rPr>
          <w:rFonts w:ascii="Arial Narrow" w:hAnsi="Arial Narrow" w:cs="Palatino Linotype"/>
        </w:rPr>
        <w:t>1</w:t>
      </w:r>
      <w:r w:rsidRPr="008C5CD4">
        <w:rPr>
          <w:rFonts w:ascii="Arial Narrow" w:hAnsi="Arial Narrow" w:cs="Palatino Linotype"/>
        </w:rPr>
        <w:t>4</w:t>
      </w:r>
      <w:r w:rsidR="00BB018B" w:rsidRPr="008C5CD4">
        <w:rPr>
          <w:rFonts w:ascii="Arial Narrow" w:hAnsi="Arial Narrow" w:cs="Palatino Linotype"/>
        </w:rPr>
        <w:t>.</w:t>
      </w:r>
      <w:r w:rsidRPr="008C5CD4">
        <w:rPr>
          <w:rFonts w:ascii="Arial Narrow" w:hAnsi="Arial Narrow" w:cs="Palatino Linotype"/>
        </w:rPr>
        <w:t>1</w:t>
      </w:r>
      <w:r w:rsidR="00BB018B" w:rsidRPr="008C5CD4">
        <w:rPr>
          <w:rFonts w:ascii="Arial Narrow" w:hAnsi="Arial Narrow" w:cs="Palatino Linotype"/>
        </w:rPr>
        <w:t>0</w:t>
      </w:r>
      <w:r w:rsidRPr="008C5CD4">
        <w:rPr>
          <w:rFonts w:ascii="Arial Narrow" w:hAnsi="Arial Narrow" w:cs="Palatino Linotype"/>
        </w:rPr>
        <w:tab/>
      </w:r>
      <w:r w:rsidR="00BB018B" w:rsidRPr="008C5CD4">
        <w:rPr>
          <w:rFonts w:ascii="Arial Narrow" w:hAnsi="Arial Narrow" w:cs="Palatino Linotype"/>
        </w:rPr>
        <w:t xml:space="preserve">Rundy </w:t>
      </w:r>
      <w:r w:rsidR="003474B3">
        <w:rPr>
          <w:rFonts w:ascii="Arial Narrow" w:hAnsi="Arial Narrow" w:cs="Palatino Linotype"/>
        </w:rPr>
        <w:t>3-4 (gr. „A”, „B”</w:t>
      </w:r>
      <w:r w:rsidRPr="008C5CD4">
        <w:rPr>
          <w:rFonts w:ascii="Arial Narrow" w:hAnsi="Arial Narrow" w:cs="Palatino Linotype"/>
        </w:rPr>
        <w:t>)</w:t>
      </w:r>
    </w:p>
    <w:p w:rsidR="00BB018B" w:rsidRPr="008C5CD4" w:rsidRDefault="00BB018B" w:rsidP="00FD43A0">
      <w:pPr>
        <w:pStyle w:val="Default"/>
        <w:spacing w:line="276" w:lineRule="auto"/>
        <w:ind w:left="708" w:firstLine="708"/>
        <w:rPr>
          <w:rFonts w:ascii="Arial Narrow" w:hAnsi="Arial Narrow" w:cs="Palatino Linotype"/>
        </w:rPr>
      </w:pPr>
      <w:r w:rsidRPr="008C5CD4">
        <w:rPr>
          <w:rFonts w:ascii="Arial Narrow" w:hAnsi="Arial Narrow" w:cs="Palatino Linotype"/>
        </w:rPr>
        <w:t>ok. 1</w:t>
      </w:r>
      <w:r w:rsidR="00FD43A0" w:rsidRPr="008C5CD4">
        <w:rPr>
          <w:rFonts w:ascii="Arial Narrow" w:hAnsi="Arial Narrow" w:cs="Palatino Linotype"/>
        </w:rPr>
        <w:t>5</w:t>
      </w:r>
      <w:r w:rsidRPr="008C5CD4">
        <w:rPr>
          <w:rFonts w:ascii="Arial Narrow" w:hAnsi="Arial Narrow" w:cs="Palatino Linotype"/>
        </w:rPr>
        <w:t xml:space="preserve">.15 </w:t>
      </w:r>
      <w:r w:rsidRPr="008C5CD4">
        <w:rPr>
          <w:rFonts w:ascii="Arial Narrow" w:hAnsi="Arial Narrow" w:cs="Palatino Linotype"/>
        </w:rPr>
        <w:tab/>
        <w:t xml:space="preserve">Zakończenie turnieju </w:t>
      </w:r>
      <w:r w:rsidR="003474B3">
        <w:rPr>
          <w:rFonts w:ascii="Arial Narrow" w:hAnsi="Arial Narrow" w:cs="Palatino Linotype"/>
        </w:rPr>
        <w:t>„C” i „</w:t>
      </w:r>
      <w:r w:rsidR="00FD43A0" w:rsidRPr="008C5CD4">
        <w:rPr>
          <w:rFonts w:ascii="Arial Narrow" w:hAnsi="Arial Narrow" w:cs="Palatino Linotype"/>
        </w:rPr>
        <w:t>D</w:t>
      </w:r>
      <w:r w:rsidR="003474B3">
        <w:rPr>
          <w:rFonts w:ascii="Arial Narrow" w:hAnsi="Arial Narrow" w:cs="Palatino Linotype"/>
        </w:rPr>
        <w:t>”</w:t>
      </w:r>
    </w:p>
    <w:p w:rsidR="0059503F" w:rsidRPr="008C5CD4" w:rsidRDefault="00BB018B" w:rsidP="00BB018B">
      <w:pPr>
        <w:pStyle w:val="Default"/>
        <w:spacing w:before="120" w:line="276" w:lineRule="auto"/>
        <w:jc w:val="both"/>
        <w:rPr>
          <w:rFonts w:ascii="Arial Narrow" w:hAnsi="Arial Narrow" w:cs="Palatino Linotype"/>
          <w:b/>
          <w:bCs/>
        </w:rPr>
      </w:pPr>
      <w:r w:rsidRPr="008C5CD4">
        <w:rPr>
          <w:rFonts w:ascii="Arial Narrow" w:hAnsi="Arial Narrow" w:cs="Palatino Linotype"/>
          <w:b/>
          <w:bCs/>
        </w:rPr>
        <w:t xml:space="preserve">Nagrody: </w:t>
      </w:r>
    </w:p>
    <w:p w:rsidR="00BB018B" w:rsidRPr="008C5CD4" w:rsidRDefault="00BB018B" w:rsidP="00BB018B">
      <w:pPr>
        <w:pStyle w:val="Default"/>
        <w:spacing w:before="120" w:line="276" w:lineRule="auto"/>
        <w:jc w:val="both"/>
        <w:rPr>
          <w:rFonts w:ascii="Arial Narrow" w:hAnsi="Arial Narrow" w:cs="Palatino Linotype"/>
        </w:rPr>
      </w:pPr>
      <w:r w:rsidRPr="008C5CD4">
        <w:rPr>
          <w:rFonts w:ascii="Arial Narrow" w:hAnsi="Arial Narrow" w:cs="Palatino Linotype"/>
        </w:rPr>
        <w:t xml:space="preserve">Organizator zapewnia </w:t>
      </w:r>
      <w:r w:rsidRPr="008C5CD4">
        <w:rPr>
          <w:rFonts w:ascii="Arial Narrow" w:hAnsi="Arial Narrow" w:cs="Palatino Linotype"/>
          <w:b/>
          <w:bCs/>
        </w:rPr>
        <w:t>puchary</w:t>
      </w:r>
      <w:r w:rsidR="00FD43A0" w:rsidRPr="008C5CD4">
        <w:rPr>
          <w:rFonts w:ascii="Arial Narrow" w:hAnsi="Arial Narrow" w:cs="Palatino Linotype"/>
          <w:b/>
          <w:bCs/>
        </w:rPr>
        <w:t>, nagrody rzeczowe</w:t>
      </w:r>
      <w:r w:rsidRPr="008C5CD4">
        <w:rPr>
          <w:rFonts w:ascii="Arial Narrow" w:hAnsi="Arial Narrow" w:cs="Palatino Linotype"/>
          <w:b/>
          <w:bCs/>
        </w:rPr>
        <w:t xml:space="preserve"> i dyplomy </w:t>
      </w:r>
      <w:r w:rsidR="00FD43A0" w:rsidRPr="008C5CD4">
        <w:rPr>
          <w:rFonts w:ascii="Arial Narrow" w:hAnsi="Arial Narrow" w:cs="Palatino Linotype"/>
          <w:b/>
          <w:bCs/>
        </w:rPr>
        <w:t xml:space="preserve">za miejsca 1-3 w każdej z grup. </w:t>
      </w:r>
      <w:r w:rsidR="008C5CD4" w:rsidRPr="008C5CD4">
        <w:rPr>
          <w:rFonts w:ascii="Arial Narrow" w:hAnsi="Arial Narrow" w:cs="Palatino Linotype"/>
          <w:bCs/>
        </w:rPr>
        <w:t xml:space="preserve">Organizator nagrodzi min. 15% osób w każdej z grup. </w:t>
      </w:r>
      <w:r w:rsidR="00FD43A0" w:rsidRPr="008C5CD4">
        <w:rPr>
          <w:rFonts w:ascii="Arial Narrow" w:hAnsi="Arial Narrow" w:cs="Palatino Linotype"/>
          <w:b/>
          <w:bCs/>
        </w:rPr>
        <w:t xml:space="preserve"> </w:t>
      </w:r>
    </w:p>
    <w:p w:rsidR="00BB018B" w:rsidRPr="008C5CD4" w:rsidRDefault="00BB018B" w:rsidP="00BB018B">
      <w:pPr>
        <w:pStyle w:val="Default"/>
        <w:spacing w:before="120" w:line="276" w:lineRule="auto"/>
        <w:rPr>
          <w:rFonts w:ascii="Arial Narrow" w:hAnsi="Arial Narrow" w:cs="Palatino Linotype"/>
        </w:rPr>
      </w:pPr>
      <w:r w:rsidRPr="008C5CD4">
        <w:rPr>
          <w:rFonts w:ascii="Arial Narrow" w:hAnsi="Arial Narrow" w:cs="Palatino Linotype"/>
          <w:b/>
          <w:bCs/>
        </w:rPr>
        <w:t xml:space="preserve">Inne: </w:t>
      </w:r>
    </w:p>
    <w:p w:rsidR="00BB018B" w:rsidRPr="008C5CD4" w:rsidRDefault="00BB018B" w:rsidP="00BB018B">
      <w:pPr>
        <w:pStyle w:val="Default"/>
        <w:numPr>
          <w:ilvl w:val="0"/>
          <w:numId w:val="7"/>
        </w:numPr>
        <w:spacing w:after="40" w:line="276" w:lineRule="auto"/>
        <w:jc w:val="both"/>
        <w:rPr>
          <w:rFonts w:ascii="Arial Narrow" w:hAnsi="Arial Narrow" w:cs="Palatino Linotype"/>
        </w:rPr>
      </w:pPr>
      <w:r w:rsidRPr="008C5CD4">
        <w:rPr>
          <w:rFonts w:ascii="Arial Narrow" w:hAnsi="Arial Narrow" w:cs="Palatino Linotype"/>
        </w:rPr>
        <w:t>Ostatecznej interpretacji regulaminu i przebiegu rozgrywek decyduje Sędzia Główny.</w:t>
      </w:r>
    </w:p>
    <w:p w:rsidR="00BB018B" w:rsidRDefault="00BB018B" w:rsidP="00BB018B">
      <w:pPr>
        <w:pStyle w:val="Default"/>
        <w:numPr>
          <w:ilvl w:val="0"/>
          <w:numId w:val="7"/>
        </w:numPr>
        <w:spacing w:after="40" w:line="276" w:lineRule="auto"/>
        <w:jc w:val="both"/>
        <w:rPr>
          <w:rFonts w:ascii="Arial Narrow" w:hAnsi="Arial Narrow" w:cs="Palatino Linotype"/>
        </w:rPr>
      </w:pPr>
      <w:r w:rsidRPr="008C5CD4">
        <w:rPr>
          <w:rFonts w:ascii="Arial Narrow" w:hAnsi="Arial Narrow" w:cs="Palatino Linotype"/>
        </w:rPr>
        <w:t>Zawodnicy ubezpieczają się we własnym zakresie.</w:t>
      </w:r>
    </w:p>
    <w:p w:rsidR="008C5CD4" w:rsidRPr="008C5CD4" w:rsidRDefault="008C5CD4" w:rsidP="00BB018B">
      <w:pPr>
        <w:pStyle w:val="Default"/>
        <w:numPr>
          <w:ilvl w:val="0"/>
          <w:numId w:val="7"/>
        </w:numPr>
        <w:spacing w:after="40" w:line="276" w:lineRule="auto"/>
        <w:jc w:val="both"/>
        <w:rPr>
          <w:rFonts w:ascii="Arial Narrow" w:hAnsi="Arial Narrow" w:cs="Palatino Linotype"/>
        </w:rPr>
      </w:pPr>
      <w:r>
        <w:rPr>
          <w:rFonts w:ascii="Arial Narrow" w:hAnsi="Arial Narrow" w:cs="Palatino Linotype"/>
        </w:rPr>
        <w:t>W przypadku niewielkiej liczby zgłoszeń organizator zastrzega sobie prawo do łączenia sąsiednich grup z zachowaniem oddzielnej klasyfikacji.</w:t>
      </w:r>
    </w:p>
    <w:p w:rsidR="0059503F" w:rsidRPr="008C5CD4" w:rsidRDefault="0059503F" w:rsidP="008C5CD4">
      <w:pPr>
        <w:pStyle w:val="Default"/>
        <w:spacing w:line="276" w:lineRule="auto"/>
        <w:jc w:val="both"/>
        <w:rPr>
          <w:rFonts w:ascii="Arial Narrow" w:hAnsi="Arial Narrow" w:cs="Palatino Linotype"/>
        </w:rPr>
      </w:pPr>
    </w:p>
    <w:sectPr w:rsidR="0059503F" w:rsidRPr="008C5CD4" w:rsidSect="00FD4C1A">
      <w:pgSz w:w="11906" w:h="16838"/>
      <w:pgMar w:top="397" w:right="1077" w:bottom="39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B03A207A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2">
    <w:nsid w:val="00055C2C"/>
    <w:multiLevelType w:val="hybridMultilevel"/>
    <w:tmpl w:val="A050B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24AE5"/>
    <w:multiLevelType w:val="hybridMultilevel"/>
    <w:tmpl w:val="0422D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841A3"/>
    <w:multiLevelType w:val="hybridMultilevel"/>
    <w:tmpl w:val="B1D82846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2DFA0D73"/>
    <w:multiLevelType w:val="hybridMultilevel"/>
    <w:tmpl w:val="54F83CA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8755CE"/>
    <w:multiLevelType w:val="hybridMultilevel"/>
    <w:tmpl w:val="12687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57C71"/>
    <w:multiLevelType w:val="hybridMultilevel"/>
    <w:tmpl w:val="977E513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20152C6"/>
    <w:multiLevelType w:val="hybridMultilevel"/>
    <w:tmpl w:val="7EB0CB4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4F9003B9"/>
    <w:multiLevelType w:val="hybridMultilevel"/>
    <w:tmpl w:val="F4AE5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186B1C"/>
    <w:multiLevelType w:val="hybridMultilevel"/>
    <w:tmpl w:val="B66AA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BC6967"/>
    <w:multiLevelType w:val="hybridMultilevel"/>
    <w:tmpl w:val="DE3067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42211D"/>
    <w:multiLevelType w:val="hybridMultilevel"/>
    <w:tmpl w:val="01E06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965FE"/>
    <w:multiLevelType w:val="hybridMultilevel"/>
    <w:tmpl w:val="04A69E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7D7FB6"/>
    <w:multiLevelType w:val="hybridMultilevel"/>
    <w:tmpl w:val="6D18C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  <w:num w:numId="12">
    <w:abstractNumId w:val="6"/>
  </w:num>
  <w:num w:numId="13">
    <w:abstractNumId w:val="2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945F37"/>
    <w:rsid w:val="0001610E"/>
    <w:rsid w:val="00022E5D"/>
    <w:rsid w:val="00027B85"/>
    <w:rsid w:val="00040A56"/>
    <w:rsid w:val="00095986"/>
    <w:rsid w:val="000A358E"/>
    <w:rsid w:val="000A3DB4"/>
    <w:rsid w:val="000B0978"/>
    <w:rsid w:val="000B516C"/>
    <w:rsid w:val="000E1F30"/>
    <w:rsid w:val="001319C7"/>
    <w:rsid w:val="001342A7"/>
    <w:rsid w:val="0014044B"/>
    <w:rsid w:val="001545A7"/>
    <w:rsid w:val="00165D8F"/>
    <w:rsid w:val="001875D4"/>
    <w:rsid w:val="001A0D8D"/>
    <w:rsid w:val="001D73CD"/>
    <w:rsid w:val="001F408F"/>
    <w:rsid w:val="002027E7"/>
    <w:rsid w:val="0022209C"/>
    <w:rsid w:val="00235B5E"/>
    <w:rsid w:val="00247091"/>
    <w:rsid w:val="00260669"/>
    <w:rsid w:val="00295FA2"/>
    <w:rsid w:val="002A78C5"/>
    <w:rsid w:val="002B6A4B"/>
    <w:rsid w:val="002B77DF"/>
    <w:rsid w:val="002C150E"/>
    <w:rsid w:val="002C7BFC"/>
    <w:rsid w:val="002E6CBA"/>
    <w:rsid w:val="002E7BCB"/>
    <w:rsid w:val="003474B3"/>
    <w:rsid w:val="003755AB"/>
    <w:rsid w:val="003913E0"/>
    <w:rsid w:val="003B68BA"/>
    <w:rsid w:val="003C61DA"/>
    <w:rsid w:val="003C7393"/>
    <w:rsid w:val="003F2600"/>
    <w:rsid w:val="00462DE8"/>
    <w:rsid w:val="00482373"/>
    <w:rsid w:val="00486849"/>
    <w:rsid w:val="00497792"/>
    <w:rsid w:val="004F2498"/>
    <w:rsid w:val="004F668D"/>
    <w:rsid w:val="0056676A"/>
    <w:rsid w:val="005747C1"/>
    <w:rsid w:val="00592806"/>
    <w:rsid w:val="0059503F"/>
    <w:rsid w:val="00596861"/>
    <w:rsid w:val="005A4A8E"/>
    <w:rsid w:val="005C6D50"/>
    <w:rsid w:val="005F085C"/>
    <w:rsid w:val="00636841"/>
    <w:rsid w:val="00647BEC"/>
    <w:rsid w:val="00667862"/>
    <w:rsid w:val="006827E0"/>
    <w:rsid w:val="006867FF"/>
    <w:rsid w:val="006B7476"/>
    <w:rsid w:val="006C19BC"/>
    <w:rsid w:val="00710991"/>
    <w:rsid w:val="00733C46"/>
    <w:rsid w:val="00762198"/>
    <w:rsid w:val="007851A7"/>
    <w:rsid w:val="00795EE5"/>
    <w:rsid w:val="007D1AB8"/>
    <w:rsid w:val="007F5B5B"/>
    <w:rsid w:val="008017D8"/>
    <w:rsid w:val="00813F51"/>
    <w:rsid w:val="00825354"/>
    <w:rsid w:val="008963BA"/>
    <w:rsid w:val="008A4C7A"/>
    <w:rsid w:val="008B145F"/>
    <w:rsid w:val="008C5CD4"/>
    <w:rsid w:val="008D6C0B"/>
    <w:rsid w:val="009011BB"/>
    <w:rsid w:val="00915613"/>
    <w:rsid w:val="0092685D"/>
    <w:rsid w:val="0094064C"/>
    <w:rsid w:val="00945F37"/>
    <w:rsid w:val="009577C6"/>
    <w:rsid w:val="00994BE4"/>
    <w:rsid w:val="009A04D0"/>
    <w:rsid w:val="009D3152"/>
    <w:rsid w:val="009E7BFF"/>
    <w:rsid w:val="00A032CB"/>
    <w:rsid w:val="00A0460B"/>
    <w:rsid w:val="00A210C7"/>
    <w:rsid w:val="00A219F1"/>
    <w:rsid w:val="00A4649C"/>
    <w:rsid w:val="00A6562E"/>
    <w:rsid w:val="00A66D08"/>
    <w:rsid w:val="00A85485"/>
    <w:rsid w:val="00AA785A"/>
    <w:rsid w:val="00B00C99"/>
    <w:rsid w:val="00B41077"/>
    <w:rsid w:val="00B645E8"/>
    <w:rsid w:val="00BA24F6"/>
    <w:rsid w:val="00BB018B"/>
    <w:rsid w:val="00BB2C2D"/>
    <w:rsid w:val="00BB370B"/>
    <w:rsid w:val="00BC58C1"/>
    <w:rsid w:val="00BD3E30"/>
    <w:rsid w:val="00BE191B"/>
    <w:rsid w:val="00BE1D0D"/>
    <w:rsid w:val="00C17374"/>
    <w:rsid w:val="00C2677F"/>
    <w:rsid w:val="00C316DA"/>
    <w:rsid w:val="00CC28EF"/>
    <w:rsid w:val="00CC53AE"/>
    <w:rsid w:val="00CD47F4"/>
    <w:rsid w:val="00CD6570"/>
    <w:rsid w:val="00CF6375"/>
    <w:rsid w:val="00CF7BF6"/>
    <w:rsid w:val="00D132A2"/>
    <w:rsid w:val="00D24B2F"/>
    <w:rsid w:val="00D30822"/>
    <w:rsid w:val="00D767CC"/>
    <w:rsid w:val="00DB6E9F"/>
    <w:rsid w:val="00DE0DB8"/>
    <w:rsid w:val="00E24F3A"/>
    <w:rsid w:val="00E26041"/>
    <w:rsid w:val="00E35C70"/>
    <w:rsid w:val="00E6424E"/>
    <w:rsid w:val="00EA523C"/>
    <w:rsid w:val="00EA5F78"/>
    <w:rsid w:val="00EB3F21"/>
    <w:rsid w:val="00ED0AD3"/>
    <w:rsid w:val="00ED6615"/>
    <w:rsid w:val="00EE1E60"/>
    <w:rsid w:val="00EE4474"/>
    <w:rsid w:val="00EF1387"/>
    <w:rsid w:val="00F1374A"/>
    <w:rsid w:val="00F172CA"/>
    <w:rsid w:val="00F23367"/>
    <w:rsid w:val="00F27DD5"/>
    <w:rsid w:val="00F31B88"/>
    <w:rsid w:val="00F40157"/>
    <w:rsid w:val="00F40E84"/>
    <w:rsid w:val="00F414AC"/>
    <w:rsid w:val="00F61710"/>
    <w:rsid w:val="00F93F56"/>
    <w:rsid w:val="00FA451A"/>
    <w:rsid w:val="00FB0FF2"/>
    <w:rsid w:val="00FB35F4"/>
    <w:rsid w:val="00FC2195"/>
    <w:rsid w:val="00FD1785"/>
    <w:rsid w:val="00FD43A0"/>
    <w:rsid w:val="00FD4C1A"/>
    <w:rsid w:val="00FE1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A4B"/>
    <w:pPr>
      <w:suppressAutoHyphens/>
    </w:pPr>
    <w:rPr>
      <w:sz w:val="24"/>
      <w:szCs w:val="24"/>
      <w:lang w:eastAsia="ar-SA"/>
    </w:rPr>
  </w:style>
  <w:style w:type="paragraph" w:styleId="Heading3">
    <w:name w:val="heading 3"/>
    <w:basedOn w:val="Normal"/>
    <w:next w:val="Normal"/>
    <w:qFormat/>
    <w:rsid w:val="002B6A4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2B6A4B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rsid w:val="002B6A4B"/>
    <w:pPr>
      <w:keepNext/>
      <w:numPr>
        <w:ilvl w:val="5"/>
        <w:numId w:val="1"/>
      </w:numPr>
      <w:spacing w:before="40" w:after="40"/>
      <w:jc w:val="center"/>
      <w:outlineLvl w:val="5"/>
    </w:pPr>
    <w:rPr>
      <w:rFonts w:ascii="Arial" w:hAnsi="Arial" w:cs="Arial"/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B6A4B"/>
  </w:style>
  <w:style w:type="character" w:customStyle="1" w:styleId="WW8Num1z0">
    <w:name w:val="WW8Num1z0"/>
    <w:rsid w:val="002B6A4B"/>
    <w:rPr>
      <w:rFonts w:ascii="Symbol" w:hAnsi="Symbol"/>
    </w:rPr>
  </w:style>
  <w:style w:type="character" w:customStyle="1" w:styleId="WW8Num10z0">
    <w:name w:val="WW8Num10z0"/>
    <w:rsid w:val="002B6A4B"/>
    <w:rPr>
      <w:rFonts w:ascii="Times New Roman" w:hAnsi="Times New Roman"/>
      <w:sz w:val="24"/>
    </w:rPr>
  </w:style>
  <w:style w:type="character" w:customStyle="1" w:styleId="WW8Num11z0">
    <w:name w:val="WW8Num11z0"/>
    <w:rsid w:val="002B6A4B"/>
    <w:rPr>
      <w:rFonts w:ascii="Symbol" w:hAnsi="Symbol"/>
    </w:rPr>
  </w:style>
  <w:style w:type="character" w:customStyle="1" w:styleId="WW8Num11z1">
    <w:name w:val="WW8Num11z1"/>
    <w:rsid w:val="002B6A4B"/>
    <w:rPr>
      <w:rFonts w:ascii="Courier New" w:hAnsi="Courier New"/>
    </w:rPr>
  </w:style>
  <w:style w:type="character" w:customStyle="1" w:styleId="WW8Num11z2">
    <w:name w:val="WW8Num11z2"/>
    <w:rsid w:val="002B6A4B"/>
    <w:rPr>
      <w:rFonts w:ascii="Wingdings" w:hAnsi="Wingdings"/>
    </w:rPr>
  </w:style>
  <w:style w:type="character" w:customStyle="1" w:styleId="WW8Num13z1">
    <w:name w:val="WW8Num13z1"/>
    <w:rsid w:val="002B6A4B"/>
    <w:rPr>
      <w:rFonts w:ascii="Courier New" w:hAnsi="Courier New"/>
    </w:rPr>
  </w:style>
  <w:style w:type="character" w:customStyle="1" w:styleId="WW8Num13z2">
    <w:name w:val="WW8Num13z2"/>
    <w:rsid w:val="002B6A4B"/>
    <w:rPr>
      <w:rFonts w:ascii="Wingdings" w:hAnsi="Wingdings"/>
    </w:rPr>
  </w:style>
  <w:style w:type="character" w:customStyle="1" w:styleId="WW8Num13z3">
    <w:name w:val="WW8Num13z3"/>
    <w:rsid w:val="002B6A4B"/>
    <w:rPr>
      <w:rFonts w:ascii="Symbol" w:hAnsi="Symbol"/>
    </w:rPr>
  </w:style>
  <w:style w:type="character" w:customStyle="1" w:styleId="WW8Num16z0">
    <w:name w:val="WW8Num16z0"/>
    <w:rsid w:val="002B6A4B"/>
    <w:rPr>
      <w:rFonts w:ascii="Symbol" w:hAnsi="Symbol"/>
    </w:rPr>
  </w:style>
  <w:style w:type="character" w:customStyle="1" w:styleId="WW8Num16z1">
    <w:name w:val="WW8Num16z1"/>
    <w:rsid w:val="002B6A4B"/>
    <w:rPr>
      <w:rFonts w:ascii="Courier New" w:hAnsi="Courier New"/>
    </w:rPr>
  </w:style>
  <w:style w:type="character" w:customStyle="1" w:styleId="WW8Num16z2">
    <w:name w:val="WW8Num16z2"/>
    <w:rsid w:val="002B6A4B"/>
    <w:rPr>
      <w:rFonts w:ascii="Wingdings" w:hAnsi="Wingdings"/>
    </w:rPr>
  </w:style>
  <w:style w:type="character" w:customStyle="1" w:styleId="Domylnaczcionkaakapitu1">
    <w:name w:val="Domyślna czcionka akapitu1"/>
    <w:rsid w:val="002B6A4B"/>
  </w:style>
  <w:style w:type="character" w:styleId="Hyperlink">
    <w:name w:val="Hyperlink"/>
    <w:basedOn w:val="Domylnaczcionkaakapitu1"/>
    <w:rsid w:val="002B6A4B"/>
    <w:rPr>
      <w:color w:val="0000FF"/>
      <w:u w:val="single"/>
    </w:rPr>
  </w:style>
  <w:style w:type="paragraph" w:customStyle="1" w:styleId="Nagwek1">
    <w:name w:val="Nagłówek1"/>
    <w:basedOn w:val="Normal"/>
    <w:next w:val="BodyText"/>
    <w:rsid w:val="002B6A4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2B6A4B"/>
    <w:pPr>
      <w:spacing w:after="120"/>
    </w:pPr>
  </w:style>
  <w:style w:type="paragraph" w:styleId="List">
    <w:name w:val="List"/>
    <w:basedOn w:val="BodyText"/>
    <w:rsid w:val="002B6A4B"/>
    <w:rPr>
      <w:rFonts w:cs="Tahoma"/>
    </w:rPr>
  </w:style>
  <w:style w:type="paragraph" w:customStyle="1" w:styleId="Podpis1">
    <w:name w:val="Podpis1"/>
    <w:basedOn w:val="Normal"/>
    <w:rsid w:val="002B6A4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2B6A4B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rsid w:val="002B6A4B"/>
    <w:pPr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next w:val="BodyText"/>
    <w:qFormat/>
    <w:rsid w:val="002B6A4B"/>
    <w:pPr>
      <w:spacing w:after="60"/>
      <w:jc w:val="center"/>
    </w:pPr>
    <w:rPr>
      <w:rFonts w:ascii="Arial" w:hAnsi="Arial" w:cs="Arial"/>
    </w:rPr>
  </w:style>
  <w:style w:type="paragraph" w:styleId="NormalWeb">
    <w:name w:val="Normal (Web)"/>
    <w:basedOn w:val="Normal"/>
    <w:rsid w:val="002B6A4B"/>
  </w:style>
  <w:style w:type="paragraph" w:styleId="HTMLPreformatted">
    <w:name w:val="HTML Preformatted"/>
    <w:basedOn w:val="Normal"/>
    <w:rsid w:val="002B6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awartotabeli">
    <w:name w:val="Zawartość tabeli"/>
    <w:basedOn w:val="Normal"/>
    <w:rsid w:val="002B6A4B"/>
    <w:pPr>
      <w:suppressLineNumbers/>
    </w:pPr>
  </w:style>
  <w:style w:type="paragraph" w:customStyle="1" w:styleId="Nagwektabeli">
    <w:name w:val="Nagłówek tabeli"/>
    <w:basedOn w:val="Zawartotabeli"/>
    <w:rsid w:val="002B6A4B"/>
    <w:pPr>
      <w:jc w:val="center"/>
    </w:pPr>
    <w:rPr>
      <w:b/>
      <w:bCs/>
    </w:rPr>
  </w:style>
  <w:style w:type="character" w:customStyle="1" w:styleId="gi">
    <w:name w:val="gi"/>
    <w:basedOn w:val="DefaultParagraphFont"/>
    <w:rsid w:val="002B77DF"/>
  </w:style>
  <w:style w:type="character" w:styleId="Strong">
    <w:name w:val="Strong"/>
    <w:basedOn w:val="DefaultParagraphFont"/>
    <w:qFormat/>
    <w:rsid w:val="0022209C"/>
    <w:rPr>
      <w:b/>
      <w:bCs/>
    </w:rPr>
  </w:style>
  <w:style w:type="paragraph" w:customStyle="1" w:styleId="Default">
    <w:name w:val="Default"/>
    <w:rsid w:val="00BB018B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arbit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wolak@kksz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Szachy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Kusina</dc:creator>
  <cp:lastModifiedBy>jacek</cp:lastModifiedBy>
  <cp:revision>5</cp:revision>
  <cp:lastPrinted>2014-12-16T18:53:00Z</cp:lastPrinted>
  <dcterms:created xsi:type="dcterms:W3CDTF">2015-03-03T20:50:00Z</dcterms:created>
  <dcterms:modified xsi:type="dcterms:W3CDTF">2015-03-05T17:47:00Z</dcterms:modified>
</cp:coreProperties>
</file>