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73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noProof/>
          <w:sz w:val="28"/>
          <w:szCs w:val="28"/>
          <w:u w:val="single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.75pt;width:153pt;height:108pt;z-index:251659264">
            <v:imagedata r:id="rId8" o:title=""/>
          </v:shape>
          <o:OLEObject Type="Embed" ProgID="CorelDRAW.Graphic.9" ShapeID="_x0000_s1026" DrawAspect="Content" ObjectID="_1526060993" r:id="rId9"/>
        </w:object>
      </w:r>
      <w:r>
        <w:rPr>
          <w:rFonts w:ascii="Bookman Old Style" w:hAnsi="Bookman Old Style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686300" cy="91440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773" w:rsidRPr="006C75B7" w:rsidRDefault="00917773" w:rsidP="00917773">
                            <w:pPr>
                              <w:pStyle w:val="Tekstpodstawowy"/>
                              <w:rPr>
                                <w:sz w:val="44"/>
                                <w:szCs w:val="44"/>
                              </w:rPr>
                            </w:pPr>
                            <w:r w:rsidRPr="006C75B7">
                              <w:rPr>
                                <w:sz w:val="44"/>
                                <w:szCs w:val="44"/>
                              </w:rPr>
                              <w:t>Zachodniopomorski</w:t>
                            </w:r>
                          </w:p>
                          <w:p w:rsidR="00917773" w:rsidRDefault="00917773" w:rsidP="00917773">
                            <w:pPr>
                              <w:pStyle w:val="Tekstpodstawowy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 xml:space="preserve"> </w:t>
                            </w:r>
                            <w:r w:rsidRPr="006C75B7">
                              <w:rPr>
                                <w:sz w:val="36"/>
                                <w:szCs w:val="36"/>
                              </w:rPr>
                              <w:t>Związek Szachowy</w:t>
                            </w:r>
                          </w:p>
                          <w:p w:rsidR="00917773" w:rsidRDefault="00917773" w:rsidP="00917773">
                            <w:r>
                              <w:rPr>
                                <w:rFonts w:ascii="Arial" w:hAnsi="Arial"/>
                                <w:b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u w:val="single" w:color="80808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7.8pt;margin-top:.35pt;width:369pt;height:1in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" stroked="f">
                <v:textbox>
                  <w:txbxContent>
                    <w:p w:rsidR="00917773" w:rsidRPr="006C75B7" w:rsidRDefault="00917773" w:rsidP="00917773">
                      <w:pPr>
                        <w:pStyle w:val="Tekstpodstawowy"/>
                        <w:rPr>
                          <w:sz w:val="44"/>
                          <w:szCs w:val="44"/>
                        </w:rPr>
                      </w:pPr>
                      <w:r w:rsidRPr="006C75B7">
                        <w:rPr>
                          <w:sz w:val="44"/>
                          <w:szCs w:val="44"/>
                        </w:rPr>
                        <w:t>Zachodniopomorski</w:t>
                      </w:r>
                    </w:p>
                    <w:p w:rsidR="00917773" w:rsidRDefault="00917773" w:rsidP="00917773">
                      <w:pPr>
                        <w:pStyle w:val="Tekstpodstawowy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 xml:space="preserve"> </w:t>
                      </w:r>
                      <w:r w:rsidRPr="006C75B7">
                        <w:rPr>
                          <w:sz w:val="36"/>
                          <w:szCs w:val="36"/>
                        </w:rPr>
                        <w:t>Związek Szachowy</w:t>
                      </w:r>
                    </w:p>
                    <w:p w:rsidR="00917773" w:rsidRDefault="00917773" w:rsidP="00917773">
                      <w:r>
                        <w:rPr>
                          <w:rFonts w:ascii="Arial" w:hAnsi="Arial"/>
                          <w:b/>
                          <w:i/>
                          <w:iCs/>
                          <w:color w:val="808080"/>
                          <w:sz w:val="16"/>
                          <w:szCs w:val="16"/>
                          <w:u w:val="single" w:color="80808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</w:p>
    <w:p w:rsidR="00917773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17773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17773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8166E" w:rsidRDefault="0098166E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i/>
          <w:sz w:val="28"/>
          <w:szCs w:val="28"/>
          <w:u w:val="single"/>
        </w:rPr>
      </w:pPr>
    </w:p>
    <w:p w:rsidR="00543120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i/>
          <w:sz w:val="28"/>
          <w:szCs w:val="28"/>
          <w:u w:val="single"/>
        </w:rPr>
      </w:pPr>
      <w:r w:rsidRPr="006C75B7">
        <w:rPr>
          <w:rFonts w:ascii="Bookman Old Style" w:hAnsi="Bookman Old Style"/>
          <w:b/>
          <w:bCs/>
          <w:i/>
          <w:sz w:val="28"/>
          <w:szCs w:val="28"/>
          <w:u w:val="single"/>
        </w:rPr>
        <w:t>Komunikat</w:t>
      </w:r>
    </w:p>
    <w:p w:rsidR="0098166E" w:rsidRDefault="0098166E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i/>
          <w:sz w:val="28"/>
          <w:szCs w:val="28"/>
          <w:u w:val="single"/>
        </w:rPr>
      </w:pPr>
    </w:p>
    <w:p w:rsidR="00917773" w:rsidRPr="00543120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i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i/>
          <w:sz w:val="22"/>
          <w:szCs w:val="22"/>
        </w:rPr>
        <w:t>X</w:t>
      </w:r>
      <w:r w:rsidRPr="006C75B7">
        <w:rPr>
          <w:rFonts w:ascii="Bookman Old Style" w:hAnsi="Bookman Old Style"/>
          <w:b/>
          <w:bCs/>
          <w:i/>
          <w:sz w:val="22"/>
          <w:szCs w:val="22"/>
        </w:rPr>
        <w:t>V</w:t>
      </w:r>
      <w:r>
        <w:rPr>
          <w:rFonts w:ascii="Bookman Old Style" w:hAnsi="Bookman Old Style"/>
          <w:b/>
          <w:bCs/>
          <w:i/>
          <w:sz w:val="22"/>
          <w:szCs w:val="22"/>
        </w:rPr>
        <w:t>I</w:t>
      </w:r>
      <w:r w:rsidR="002458DB">
        <w:rPr>
          <w:rFonts w:ascii="Bookman Old Style" w:hAnsi="Bookman Old Style"/>
          <w:b/>
          <w:bCs/>
          <w:i/>
          <w:sz w:val="22"/>
          <w:szCs w:val="22"/>
        </w:rPr>
        <w:t>I</w:t>
      </w:r>
      <w:r w:rsidR="00543120">
        <w:rPr>
          <w:rFonts w:ascii="Bookman Old Style" w:hAnsi="Bookman Old Style"/>
          <w:b/>
          <w:bCs/>
          <w:i/>
          <w:sz w:val="22"/>
          <w:szCs w:val="22"/>
        </w:rPr>
        <w:t xml:space="preserve"> </w:t>
      </w:r>
      <w:r w:rsidRPr="006C75B7">
        <w:rPr>
          <w:rFonts w:ascii="Bookman Old Style" w:hAnsi="Bookman Old Style"/>
          <w:b/>
          <w:bCs/>
          <w:i/>
          <w:sz w:val="22"/>
          <w:szCs w:val="22"/>
        </w:rPr>
        <w:t>Wojewódzkiej Olimpiady Młodzieży – dyscyplina szachy</w:t>
      </w:r>
    </w:p>
    <w:p w:rsidR="00917773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i/>
          <w:sz w:val="22"/>
          <w:szCs w:val="22"/>
          <w:u w:val="single"/>
        </w:rPr>
      </w:pP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  <w:u w:val="single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  <w:u w:val="single"/>
        </w:rPr>
        <w:t>I. Cele i zadania :</w:t>
      </w:r>
    </w:p>
    <w:p w:rsidR="00917773" w:rsidRPr="006C75B7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>1.Zaprezentowanie dorobku sportowego klubó</w:t>
      </w:r>
      <w:r w:rsidR="00543120">
        <w:rPr>
          <w:rFonts w:ascii="Bookman Old Style" w:hAnsi="Bookman Old Style"/>
          <w:i/>
          <w:sz w:val="22"/>
          <w:szCs w:val="22"/>
        </w:rPr>
        <w:t xml:space="preserve">w, gmin i powiatów województwa </w:t>
      </w:r>
      <w:r w:rsidRPr="006C75B7">
        <w:rPr>
          <w:rFonts w:ascii="Bookman Old Style" w:hAnsi="Bookman Old Style"/>
          <w:i/>
          <w:sz w:val="22"/>
          <w:szCs w:val="22"/>
        </w:rPr>
        <w:t>Zachodniopomorskiego w kategoriach: młodzicy i juniorzy młodsi.</w:t>
      </w:r>
    </w:p>
    <w:p w:rsidR="00917773" w:rsidRPr="006C75B7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 xml:space="preserve">2.Aktywizacja organizacji kultury fizycznej w </w:t>
      </w:r>
      <w:r w:rsidR="00543120">
        <w:rPr>
          <w:rFonts w:ascii="Bookman Old Style" w:hAnsi="Bookman Old Style"/>
          <w:i/>
          <w:sz w:val="22"/>
          <w:szCs w:val="22"/>
        </w:rPr>
        <w:t xml:space="preserve">zakresie rozwoju i podnoszenia </w:t>
      </w:r>
      <w:r w:rsidRPr="006C75B7">
        <w:rPr>
          <w:rFonts w:ascii="Bookman Old Style" w:hAnsi="Bookman Old Style"/>
          <w:i/>
          <w:sz w:val="22"/>
          <w:szCs w:val="22"/>
        </w:rPr>
        <w:t>poziomu sportu młodzieżowego, szczególnie w młodszych kategoriach wiekowych</w:t>
      </w:r>
    </w:p>
    <w:p w:rsidR="00917773" w:rsidRPr="006C75B7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>3.Zapewnienie ciągu szkoleniowego i współzawodnictwa dla młodzieży w dyscyplinie szachy.</w:t>
      </w:r>
    </w:p>
    <w:p w:rsidR="00917773" w:rsidRPr="006C75B7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>4.Popularyzacja dyscypliny sportowej: szachy</w:t>
      </w: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i/>
          <w:sz w:val="22"/>
          <w:szCs w:val="22"/>
          <w:u w:val="single"/>
        </w:rPr>
      </w:pP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  <w:u w:val="single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  <w:u w:val="single"/>
        </w:rPr>
        <w:t>II. Termin zawodów:</w:t>
      </w:r>
    </w:p>
    <w:p w:rsidR="00917773" w:rsidRPr="006C75B7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25</w:t>
      </w:r>
      <w:r w:rsidR="00543120">
        <w:rPr>
          <w:rFonts w:ascii="Bookman Old Style" w:hAnsi="Bookman Old Style"/>
          <w:i/>
          <w:sz w:val="22"/>
          <w:szCs w:val="22"/>
        </w:rPr>
        <w:t>.06.2016</w:t>
      </w:r>
      <w:r w:rsidRPr="006C75B7">
        <w:rPr>
          <w:rFonts w:ascii="Bookman Old Style" w:hAnsi="Bookman Old Style"/>
          <w:i/>
          <w:sz w:val="22"/>
          <w:szCs w:val="22"/>
        </w:rPr>
        <w:t>r. (sobota) - do godz. 9:30 potwierdzenia uczestnictwa .</w:t>
      </w: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i/>
          <w:sz w:val="22"/>
          <w:szCs w:val="22"/>
          <w:u w:val="single"/>
        </w:rPr>
      </w:pP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  <w:u w:val="single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  <w:u w:val="single"/>
        </w:rPr>
        <w:t>III. Miejsce zawodów:</w:t>
      </w: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>Obiekty OW „Bryza” w Łazach ul. Wąska 2</w:t>
      </w: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i/>
          <w:sz w:val="22"/>
          <w:szCs w:val="22"/>
          <w:u w:val="single"/>
        </w:rPr>
      </w:pP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  <w:u w:val="single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  <w:u w:val="single"/>
        </w:rPr>
        <w:t>IV.  Organizator:</w:t>
      </w: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>Zachodniopomorski Związek Szachowy</w:t>
      </w:r>
    </w:p>
    <w:p w:rsidR="00917773" w:rsidRPr="006C75B7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>Akademicki Klub Szachowy „Hetman-Politechnika Koszalińska”</w:t>
      </w: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i/>
          <w:sz w:val="22"/>
          <w:szCs w:val="22"/>
          <w:u w:val="single"/>
        </w:rPr>
      </w:pP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  <w:u w:val="single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  <w:u w:val="single"/>
        </w:rPr>
        <w:t>V. Zgłoszenia - kierować do sędziego zawodów na adres:</w:t>
      </w:r>
    </w:p>
    <w:p w:rsidR="00917773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 xml:space="preserve">Zgłoszenia </w:t>
      </w:r>
      <w:r>
        <w:rPr>
          <w:rFonts w:ascii="Bookman Old Style" w:hAnsi="Bookman Old Style"/>
          <w:i/>
          <w:sz w:val="22"/>
          <w:szCs w:val="22"/>
        </w:rPr>
        <w:t>online</w:t>
      </w:r>
      <w:r w:rsidRPr="006C75B7">
        <w:rPr>
          <w:rFonts w:ascii="Bookman Old Style" w:hAnsi="Bookman Old Style"/>
          <w:i/>
          <w:sz w:val="22"/>
          <w:szCs w:val="22"/>
        </w:rPr>
        <w:t xml:space="preserve">: </w:t>
      </w:r>
    </w:p>
    <w:p w:rsidR="00917773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 xml:space="preserve">C10 - </w:t>
      </w:r>
      <w:hyperlink r:id="rId10" w:history="1">
        <w:r w:rsidRPr="00A62812">
          <w:rPr>
            <w:rStyle w:val="Hipercze"/>
            <w:rFonts w:ascii="Bookman Old Style" w:hAnsi="Bookman Old Style"/>
            <w:i/>
            <w:sz w:val="22"/>
            <w:szCs w:val="22"/>
          </w:rPr>
          <w:t>http://www.chessarbiter.com/turnieje/2016/ti_3546/</w:t>
        </w:r>
      </w:hyperlink>
    </w:p>
    <w:p w:rsidR="00917773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8360FE">
        <w:rPr>
          <w:rFonts w:ascii="Bookman Old Style" w:hAnsi="Bookman Old Style"/>
          <w:i/>
          <w:sz w:val="22"/>
          <w:szCs w:val="22"/>
        </w:rPr>
        <w:t xml:space="preserve">C12 - </w:t>
      </w:r>
      <w:hyperlink r:id="rId11" w:history="1">
        <w:r w:rsidRPr="00A62812">
          <w:rPr>
            <w:rStyle w:val="Hipercze"/>
            <w:rFonts w:ascii="Bookman Old Style" w:hAnsi="Bookman Old Style"/>
            <w:i/>
            <w:sz w:val="22"/>
            <w:szCs w:val="22"/>
          </w:rPr>
          <w:t>http://www.chessarbiter.com/turnieje/2016/ti_3547/</w:t>
        </w:r>
      </w:hyperlink>
    </w:p>
    <w:p w:rsidR="00917773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8360FE">
        <w:rPr>
          <w:rFonts w:ascii="Bookman Old Style" w:hAnsi="Bookman Old Style"/>
          <w:i/>
          <w:sz w:val="22"/>
          <w:szCs w:val="22"/>
        </w:rPr>
        <w:t xml:space="preserve">C14 - </w:t>
      </w:r>
      <w:hyperlink r:id="rId12" w:history="1">
        <w:r w:rsidRPr="00A62812">
          <w:rPr>
            <w:rStyle w:val="Hipercze"/>
            <w:rFonts w:ascii="Bookman Old Style" w:hAnsi="Bookman Old Style"/>
            <w:i/>
            <w:sz w:val="22"/>
            <w:szCs w:val="22"/>
          </w:rPr>
          <w:t>http://www.chessarbiter.com/turnieje/2016/ti_3548/</w:t>
        </w:r>
      </w:hyperlink>
    </w:p>
    <w:p w:rsidR="00917773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8360FE">
        <w:rPr>
          <w:rFonts w:ascii="Bookman Old Style" w:hAnsi="Bookman Old Style"/>
          <w:i/>
          <w:sz w:val="22"/>
          <w:szCs w:val="22"/>
        </w:rPr>
        <w:t xml:space="preserve">D10 - </w:t>
      </w:r>
      <w:hyperlink r:id="rId13" w:history="1">
        <w:r w:rsidRPr="00A62812">
          <w:rPr>
            <w:rStyle w:val="Hipercze"/>
            <w:rFonts w:ascii="Bookman Old Style" w:hAnsi="Bookman Old Style"/>
            <w:i/>
            <w:sz w:val="22"/>
            <w:szCs w:val="22"/>
          </w:rPr>
          <w:t>http://www.chessarbiter.com/turnieje/2016/ti_3549/</w:t>
        </w:r>
      </w:hyperlink>
    </w:p>
    <w:p w:rsidR="00917773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8360FE">
        <w:rPr>
          <w:rFonts w:ascii="Bookman Old Style" w:hAnsi="Bookman Old Style"/>
          <w:i/>
          <w:sz w:val="22"/>
          <w:szCs w:val="22"/>
        </w:rPr>
        <w:t xml:space="preserve">D12 - </w:t>
      </w:r>
      <w:hyperlink r:id="rId14" w:history="1">
        <w:r w:rsidRPr="00A62812">
          <w:rPr>
            <w:rStyle w:val="Hipercze"/>
            <w:rFonts w:ascii="Bookman Old Style" w:hAnsi="Bookman Old Style"/>
            <w:i/>
            <w:sz w:val="22"/>
            <w:szCs w:val="22"/>
          </w:rPr>
          <w:t>http://www.chessarbiter.com/turnieje/2016/ti_3550/</w:t>
        </w:r>
      </w:hyperlink>
    </w:p>
    <w:p w:rsidR="00917773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8360FE">
        <w:rPr>
          <w:rFonts w:ascii="Bookman Old Style" w:hAnsi="Bookman Old Style"/>
          <w:i/>
          <w:sz w:val="22"/>
          <w:szCs w:val="22"/>
        </w:rPr>
        <w:t xml:space="preserve">D14 - </w:t>
      </w:r>
      <w:hyperlink r:id="rId15" w:history="1">
        <w:r w:rsidRPr="00A62812">
          <w:rPr>
            <w:rStyle w:val="Hipercze"/>
            <w:rFonts w:ascii="Bookman Old Style" w:hAnsi="Bookman Old Style"/>
            <w:i/>
            <w:sz w:val="22"/>
            <w:szCs w:val="22"/>
          </w:rPr>
          <w:t>http://www.chessarbiter.com/turnieje/2016/ti_3551/</w:t>
        </w:r>
      </w:hyperlink>
    </w:p>
    <w:p w:rsidR="00D51FBB" w:rsidRDefault="00D51FBB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</w:p>
    <w:p w:rsidR="00917773" w:rsidRPr="00D51FBB" w:rsidRDefault="00917773" w:rsidP="002458DB">
      <w:pPr>
        <w:pStyle w:val="HTML-wstpniesformatowany"/>
        <w:jc w:val="both"/>
        <w:rPr>
          <w:rFonts w:ascii="Bookman Old Style" w:hAnsi="Bookman Old Style"/>
          <w:b/>
          <w:i/>
          <w:sz w:val="22"/>
          <w:szCs w:val="22"/>
          <w:lang w:val="de-DE"/>
        </w:rPr>
      </w:pPr>
      <w:r w:rsidRPr="00D51FBB">
        <w:rPr>
          <w:rFonts w:ascii="Bookman Old Style" w:hAnsi="Bookman Old Style"/>
          <w:b/>
          <w:i/>
          <w:sz w:val="22"/>
          <w:szCs w:val="22"/>
        </w:rPr>
        <w:t>w nieprzekra</w:t>
      </w:r>
      <w:r w:rsidRPr="00D51FBB">
        <w:rPr>
          <w:rFonts w:ascii="Bookman Old Style" w:hAnsi="Bookman Old Style"/>
          <w:b/>
          <w:i/>
          <w:sz w:val="22"/>
          <w:szCs w:val="22"/>
        </w:rPr>
        <w:t>czalny</w:t>
      </w:r>
      <w:r w:rsidR="00D51FBB">
        <w:rPr>
          <w:rFonts w:ascii="Bookman Old Style" w:hAnsi="Bookman Old Style"/>
          <w:b/>
          <w:i/>
          <w:sz w:val="22"/>
          <w:szCs w:val="22"/>
        </w:rPr>
        <w:t>m</w:t>
      </w:r>
      <w:r w:rsidRPr="00D51FBB">
        <w:rPr>
          <w:rFonts w:ascii="Bookman Old Style" w:hAnsi="Bookman Old Style"/>
          <w:b/>
          <w:i/>
          <w:sz w:val="22"/>
          <w:szCs w:val="22"/>
        </w:rPr>
        <w:t xml:space="preserve"> termin</w:t>
      </w:r>
      <w:r w:rsidR="00D51FBB">
        <w:rPr>
          <w:rFonts w:ascii="Bookman Old Style" w:hAnsi="Bookman Old Style"/>
          <w:b/>
          <w:i/>
          <w:sz w:val="22"/>
          <w:szCs w:val="22"/>
        </w:rPr>
        <w:t>ie</w:t>
      </w:r>
      <w:r w:rsidRPr="00D51FBB">
        <w:rPr>
          <w:rFonts w:ascii="Bookman Old Style" w:hAnsi="Bookman Old Style"/>
          <w:b/>
          <w:i/>
          <w:sz w:val="22"/>
          <w:szCs w:val="22"/>
        </w:rPr>
        <w:t xml:space="preserve"> do 22 czerwca 2016</w:t>
      </w:r>
      <w:r w:rsidRPr="00D51FBB">
        <w:rPr>
          <w:rFonts w:ascii="Bookman Old Style" w:hAnsi="Bookman Old Style"/>
          <w:b/>
          <w:i/>
          <w:sz w:val="22"/>
          <w:szCs w:val="22"/>
        </w:rPr>
        <w:t>r.</w:t>
      </w: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i/>
          <w:sz w:val="22"/>
          <w:szCs w:val="22"/>
        </w:rPr>
      </w:pP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</w:rPr>
        <w:t xml:space="preserve">VI. </w:t>
      </w:r>
      <w:r w:rsidR="001C5CF6">
        <w:rPr>
          <w:rFonts w:ascii="Bookman Old Style" w:hAnsi="Bookman Old Style"/>
          <w:b/>
          <w:bCs/>
          <w:i/>
          <w:sz w:val="22"/>
          <w:szCs w:val="22"/>
        </w:rPr>
        <w:t>Dyrektor</w:t>
      </w:r>
      <w:r w:rsidRPr="006C75B7">
        <w:rPr>
          <w:rFonts w:ascii="Bookman Old Style" w:hAnsi="Bookman Old Style"/>
          <w:b/>
          <w:bCs/>
          <w:i/>
          <w:sz w:val="22"/>
          <w:szCs w:val="22"/>
        </w:rPr>
        <w:t xml:space="preserve"> zawodów</w:t>
      </w:r>
      <w:r w:rsidR="00D51FBB">
        <w:rPr>
          <w:rFonts w:ascii="Bookman Old Style" w:hAnsi="Bookman Old Style"/>
          <w:b/>
          <w:bCs/>
          <w:i/>
          <w:sz w:val="22"/>
          <w:szCs w:val="22"/>
        </w:rPr>
        <w:t xml:space="preserve"> i sędzia główny</w:t>
      </w:r>
      <w:r w:rsidRPr="006C75B7">
        <w:rPr>
          <w:rFonts w:ascii="Bookman Old Style" w:hAnsi="Bookman Old Style"/>
          <w:b/>
          <w:bCs/>
          <w:i/>
          <w:sz w:val="22"/>
          <w:szCs w:val="22"/>
        </w:rPr>
        <w:t xml:space="preserve">: </w:t>
      </w:r>
    </w:p>
    <w:p w:rsidR="00917773" w:rsidRPr="00917773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b/>
          <w:bCs/>
          <w:i/>
          <w:sz w:val="22"/>
          <w:szCs w:val="22"/>
        </w:rPr>
        <w:t>Tomasz Kamieniecki</w:t>
      </w:r>
      <w:r w:rsidR="001C5CF6">
        <w:rPr>
          <w:rFonts w:ascii="Bookman Old Style" w:hAnsi="Bookman Old Style"/>
          <w:i/>
          <w:sz w:val="22"/>
          <w:szCs w:val="22"/>
        </w:rPr>
        <w:t xml:space="preserve"> telefon</w:t>
      </w:r>
      <w:r w:rsidRPr="006C75B7">
        <w:rPr>
          <w:rFonts w:ascii="Bookman Old Style" w:hAnsi="Bookman Old Style"/>
          <w:i/>
          <w:sz w:val="22"/>
          <w:szCs w:val="22"/>
        </w:rPr>
        <w:t xml:space="preserve">; </w:t>
      </w:r>
      <w:r>
        <w:rPr>
          <w:rFonts w:ascii="Bookman Old Style" w:hAnsi="Bookman Old Style"/>
          <w:i/>
          <w:sz w:val="22"/>
          <w:szCs w:val="22"/>
        </w:rPr>
        <w:t xml:space="preserve">517216317 ,  </w:t>
      </w:r>
      <w:proofErr w:type="spellStart"/>
      <w:r w:rsidRPr="006C75B7">
        <w:rPr>
          <w:rFonts w:ascii="Bookman Old Style" w:hAnsi="Bookman Old Style"/>
          <w:i/>
          <w:sz w:val="22"/>
          <w:szCs w:val="22"/>
          <w:lang w:val="de-DE"/>
        </w:rPr>
        <w:t>e-mail</w:t>
      </w:r>
      <w:proofErr w:type="spellEnd"/>
      <w:r w:rsidRPr="006C75B7">
        <w:rPr>
          <w:rFonts w:ascii="Bookman Old Style" w:hAnsi="Bookman Old Style"/>
          <w:i/>
          <w:sz w:val="22"/>
          <w:szCs w:val="22"/>
          <w:lang w:val="de-DE"/>
        </w:rPr>
        <w:t xml:space="preserve"> : </w:t>
      </w:r>
      <w:hyperlink r:id="rId16" w:history="1">
        <w:r w:rsidRPr="00A62812">
          <w:rPr>
            <w:rStyle w:val="Hipercze"/>
            <w:rFonts w:ascii="Bookman Old Style" w:hAnsi="Bookman Old Style"/>
            <w:i/>
            <w:sz w:val="22"/>
            <w:szCs w:val="22"/>
          </w:rPr>
          <w:t>kamieniecki.hetman@wp.pl</w:t>
        </w:r>
      </w:hyperlink>
    </w:p>
    <w:p w:rsidR="00917773" w:rsidRPr="00917773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i/>
          <w:sz w:val="22"/>
          <w:szCs w:val="22"/>
        </w:rPr>
      </w:pP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i/>
          <w:sz w:val="22"/>
          <w:szCs w:val="22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</w:rPr>
        <w:t xml:space="preserve">VII. System rozgrywek: </w:t>
      </w:r>
    </w:p>
    <w:p w:rsidR="00917773" w:rsidRPr="006C75B7" w:rsidRDefault="00917773" w:rsidP="002458DB">
      <w:pPr>
        <w:jc w:val="both"/>
        <w:rPr>
          <w:rFonts w:ascii="Bookman Old Style" w:hAnsi="Bookman Old Style"/>
          <w:i/>
        </w:rPr>
      </w:pPr>
      <w:r w:rsidRPr="006C75B7">
        <w:rPr>
          <w:rFonts w:ascii="Bookman Old Style" w:hAnsi="Bookman Old Style"/>
          <w:i/>
        </w:rPr>
        <w:t xml:space="preserve">Osobne turnieje dla </w:t>
      </w:r>
      <w:r w:rsidRPr="006C75B7">
        <w:rPr>
          <w:rFonts w:ascii="Bookman Old Style" w:hAnsi="Bookman Old Style"/>
          <w:bCs/>
          <w:i/>
        </w:rPr>
        <w:t>dziewcząt i chłopców</w:t>
      </w:r>
      <w:r w:rsidR="0098166E">
        <w:rPr>
          <w:rFonts w:ascii="Bookman Old Style" w:hAnsi="Bookman Old Style"/>
          <w:i/>
        </w:rPr>
        <w:t xml:space="preserve"> w grupach wiekowych,</w:t>
      </w:r>
      <w:r w:rsidRPr="006C75B7">
        <w:rPr>
          <w:rFonts w:ascii="Bookman Old Style" w:hAnsi="Bookman Old Style"/>
          <w:i/>
        </w:rPr>
        <w:t xml:space="preserve"> </w:t>
      </w:r>
      <w:r w:rsidR="0098166E" w:rsidRPr="006C75B7">
        <w:rPr>
          <w:rFonts w:ascii="Bookman Old Style" w:hAnsi="Bookman Old Style"/>
          <w:i/>
        </w:rPr>
        <w:t>rozgrywane systemem s</w:t>
      </w:r>
      <w:r w:rsidR="0098166E">
        <w:rPr>
          <w:rFonts w:ascii="Bookman Old Style" w:hAnsi="Bookman Old Style"/>
          <w:i/>
        </w:rPr>
        <w:t>zwajcarskim na dystansie 7</w:t>
      </w:r>
      <w:r w:rsidR="0098166E" w:rsidRPr="006C75B7">
        <w:rPr>
          <w:rFonts w:ascii="Bookman Old Style" w:hAnsi="Bookman Old Style"/>
          <w:i/>
        </w:rPr>
        <w:t xml:space="preserve"> rund</w:t>
      </w:r>
      <w:r w:rsidR="0098166E">
        <w:rPr>
          <w:rFonts w:ascii="Bookman Old Style" w:hAnsi="Bookman Old Style"/>
          <w:i/>
        </w:rPr>
        <w:t>, tempem po 15 min. na partię dla każdego zawodnika</w:t>
      </w:r>
    </w:p>
    <w:p w:rsidR="0098166E" w:rsidRDefault="00917773" w:rsidP="002458DB">
      <w:pPr>
        <w:jc w:val="both"/>
        <w:rPr>
          <w:rFonts w:ascii="Bookman Old Style" w:hAnsi="Bookman Old Style"/>
          <w:i/>
        </w:rPr>
      </w:pPr>
      <w:r w:rsidRPr="006C75B7">
        <w:rPr>
          <w:rFonts w:ascii="Bookman Old Style" w:hAnsi="Bookman Old Style"/>
          <w:b/>
          <w:bCs/>
          <w:i/>
        </w:rPr>
        <w:t>do 10 lat</w:t>
      </w:r>
      <w:r>
        <w:rPr>
          <w:rFonts w:ascii="Bookman Old Style" w:hAnsi="Bookman Old Style"/>
          <w:i/>
        </w:rPr>
        <w:t xml:space="preserve"> /2006</w:t>
      </w:r>
      <w:r w:rsidR="0098166E">
        <w:rPr>
          <w:rFonts w:ascii="Bookman Old Style" w:hAnsi="Bookman Old Style"/>
          <w:i/>
        </w:rPr>
        <w:t xml:space="preserve"> i młodsi/</w:t>
      </w:r>
      <w:r w:rsidRPr="006C75B7">
        <w:rPr>
          <w:rFonts w:ascii="Bookman Old Style" w:hAnsi="Bookman Old Style"/>
          <w:i/>
        </w:rPr>
        <w:t xml:space="preserve"> </w:t>
      </w:r>
      <w:r w:rsidR="0098166E" w:rsidRPr="006C75B7">
        <w:rPr>
          <w:rFonts w:ascii="Bookman Old Style" w:hAnsi="Bookman Old Style"/>
          <w:b/>
          <w:bCs/>
          <w:i/>
        </w:rPr>
        <w:t>do 12 lat</w:t>
      </w:r>
      <w:r w:rsidR="0098166E" w:rsidRPr="006C75B7">
        <w:rPr>
          <w:rFonts w:ascii="Bookman Old Style" w:hAnsi="Bookman Old Style"/>
          <w:i/>
        </w:rPr>
        <w:t xml:space="preserve"> /</w:t>
      </w:r>
      <w:r w:rsidR="0098166E">
        <w:rPr>
          <w:rFonts w:ascii="Bookman Old Style" w:hAnsi="Bookman Old Style"/>
          <w:i/>
        </w:rPr>
        <w:t>2004 i</w:t>
      </w:r>
      <w:r w:rsidR="0098166E" w:rsidRPr="006C75B7">
        <w:rPr>
          <w:rFonts w:ascii="Bookman Old Style" w:hAnsi="Bookman Old Style"/>
          <w:i/>
        </w:rPr>
        <w:t xml:space="preserve"> </w:t>
      </w:r>
      <w:r w:rsidR="0098166E">
        <w:rPr>
          <w:rFonts w:ascii="Bookman Old Style" w:hAnsi="Bookman Old Style"/>
          <w:i/>
        </w:rPr>
        <w:t>2005</w:t>
      </w:r>
      <w:r w:rsidR="0098166E" w:rsidRPr="006C75B7">
        <w:rPr>
          <w:rFonts w:ascii="Bookman Old Style" w:hAnsi="Bookman Old Style"/>
          <w:i/>
        </w:rPr>
        <w:t xml:space="preserve">/ </w:t>
      </w:r>
    </w:p>
    <w:p w:rsidR="0098166E" w:rsidRDefault="00917773" w:rsidP="002458DB">
      <w:pPr>
        <w:jc w:val="both"/>
        <w:rPr>
          <w:rFonts w:ascii="Bookman Old Style" w:hAnsi="Bookman Old Style"/>
          <w:i/>
        </w:rPr>
      </w:pPr>
      <w:r w:rsidRPr="006C75B7">
        <w:rPr>
          <w:rFonts w:ascii="Bookman Old Style" w:hAnsi="Bookman Old Style"/>
          <w:i/>
        </w:rPr>
        <w:t xml:space="preserve">Dodatkowa klasyfikacja  w grupach wiekowych </w:t>
      </w:r>
    </w:p>
    <w:p w:rsidR="00917773" w:rsidRPr="006C75B7" w:rsidRDefault="00917773" w:rsidP="002458DB">
      <w:pPr>
        <w:jc w:val="both"/>
        <w:rPr>
          <w:rFonts w:ascii="Bookman Old Style" w:hAnsi="Bookman Old Style"/>
          <w:i/>
        </w:rPr>
      </w:pPr>
      <w:r w:rsidRPr="006C75B7">
        <w:rPr>
          <w:rFonts w:ascii="Bookman Old Style" w:hAnsi="Bookman Old Style"/>
          <w:b/>
          <w:i/>
        </w:rPr>
        <w:t>do  8 lat</w:t>
      </w:r>
      <w:r>
        <w:rPr>
          <w:rFonts w:ascii="Bookman Old Style" w:hAnsi="Bookman Old Style"/>
          <w:i/>
        </w:rPr>
        <w:t xml:space="preserve"> /2008</w:t>
      </w:r>
      <w:r w:rsidR="0098166E">
        <w:rPr>
          <w:rFonts w:ascii="Bookman Old Style" w:hAnsi="Bookman Old Style"/>
          <w:i/>
        </w:rPr>
        <w:t xml:space="preserve"> i młodsi/ </w:t>
      </w:r>
      <w:r w:rsidR="0098166E" w:rsidRPr="006C75B7">
        <w:rPr>
          <w:rFonts w:ascii="Bookman Old Style" w:hAnsi="Bookman Old Style"/>
          <w:b/>
          <w:bCs/>
          <w:i/>
        </w:rPr>
        <w:t>do 14 lat</w:t>
      </w:r>
      <w:r w:rsidR="0098166E">
        <w:rPr>
          <w:rFonts w:ascii="Bookman Old Style" w:hAnsi="Bookman Old Style"/>
          <w:i/>
        </w:rPr>
        <w:t xml:space="preserve"> /2002</w:t>
      </w:r>
      <w:r w:rsidR="0098166E" w:rsidRPr="006C75B7">
        <w:rPr>
          <w:rFonts w:ascii="Bookman Old Style" w:hAnsi="Bookman Old Style"/>
          <w:i/>
        </w:rPr>
        <w:t xml:space="preserve"> i </w:t>
      </w:r>
      <w:r w:rsidR="0098166E">
        <w:rPr>
          <w:rFonts w:ascii="Bookman Old Style" w:hAnsi="Bookman Old Style"/>
          <w:i/>
        </w:rPr>
        <w:t>2003</w:t>
      </w:r>
      <w:r w:rsidR="0098166E">
        <w:rPr>
          <w:rFonts w:ascii="Bookman Old Style" w:hAnsi="Bookman Old Style"/>
          <w:i/>
        </w:rPr>
        <w:t>/</w:t>
      </w: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</w:rPr>
        <w:t>VIII. Uczestnicy:</w:t>
      </w:r>
      <w:r w:rsidRPr="006C75B7">
        <w:rPr>
          <w:rFonts w:ascii="Bookman Old Style" w:hAnsi="Bookman Old Style"/>
          <w:i/>
          <w:sz w:val="22"/>
          <w:szCs w:val="22"/>
        </w:rPr>
        <w:t xml:space="preserve"> </w:t>
      </w:r>
    </w:p>
    <w:p w:rsidR="00917773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>Prawo gry mają zawodnicy zgłoszeni przez kluby szachowe W</w:t>
      </w:r>
      <w:r>
        <w:rPr>
          <w:rFonts w:ascii="Bookman Old Style" w:hAnsi="Bookman Old Style"/>
          <w:i/>
          <w:sz w:val="22"/>
          <w:szCs w:val="22"/>
        </w:rPr>
        <w:t>ojewództwa Zachodniopomorskiego</w:t>
      </w:r>
      <w:r w:rsidRPr="006C75B7">
        <w:rPr>
          <w:rFonts w:ascii="Bookman Old Style" w:hAnsi="Bookman Old Style"/>
          <w:i/>
          <w:sz w:val="22"/>
          <w:szCs w:val="22"/>
        </w:rPr>
        <w:t xml:space="preserve">, w tym Uczniowskie Kluby Sportowe reprezentując jednocześnie </w:t>
      </w:r>
      <w:r>
        <w:rPr>
          <w:rFonts w:ascii="Bookman Old Style" w:hAnsi="Bookman Old Style"/>
          <w:i/>
          <w:sz w:val="22"/>
          <w:szCs w:val="22"/>
        </w:rPr>
        <w:t>właściwe gminy i powiaty.</w:t>
      </w:r>
    </w:p>
    <w:p w:rsidR="0098166E" w:rsidRPr="008360FE" w:rsidRDefault="0098166E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</w:rPr>
        <w:lastRenderedPageBreak/>
        <w:t>IX. Warunki uczestnictwa:</w:t>
      </w:r>
      <w:r w:rsidRPr="006C75B7">
        <w:rPr>
          <w:rFonts w:ascii="Bookman Old Style" w:hAnsi="Bookman Old Style"/>
          <w:i/>
          <w:sz w:val="22"/>
          <w:szCs w:val="22"/>
        </w:rPr>
        <w:t xml:space="preserve"> </w:t>
      </w:r>
    </w:p>
    <w:p w:rsidR="00917773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>okazanie sędziemu aktualnych legitymacji szkolnych, sz</w:t>
      </w:r>
      <w:r>
        <w:rPr>
          <w:rFonts w:ascii="Bookman Old Style" w:hAnsi="Bookman Old Style"/>
          <w:i/>
          <w:sz w:val="22"/>
          <w:szCs w:val="22"/>
        </w:rPr>
        <w:t xml:space="preserve">achowych z aktualnymi wpisami, </w:t>
      </w:r>
      <w:r w:rsidRPr="006C75B7">
        <w:rPr>
          <w:rFonts w:ascii="Bookman Old Style" w:hAnsi="Bookman Old Style"/>
          <w:i/>
          <w:sz w:val="22"/>
          <w:szCs w:val="22"/>
        </w:rPr>
        <w:t>zawodnicy nie zgłoszeni w terminie nie będą dopuszczeni do zawodów.</w:t>
      </w:r>
    </w:p>
    <w:p w:rsidR="0098166E" w:rsidRPr="006C75B7" w:rsidRDefault="0098166E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</w:rPr>
        <w:t xml:space="preserve">X. Finansowanie: </w:t>
      </w: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 xml:space="preserve">- koszty organizacyjne pokrywają organizatorzy, </w:t>
      </w:r>
    </w:p>
    <w:p w:rsidR="00917773" w:rsidRPr="006C75B7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 xml:space="preserve">- koszty udziału w zawodach pokrywają organizacje delegujące, względnie sponsorzy </w:t>
      </w:r>
    </w:p>
    <w:p w:rsidR="00917773" w:rsidRPr="006C75B7" w:rsidRDefault="00917773" w:rsidP="002458DB">
      <w:pPr>
        <w:pStyle w:val="HTML-wstpniesformatowany"/>
        <w:jc w:val="both"/>
        <w:rPr>
          <w:rFonts w:ascii="Bookman Old Style" w:hAnsi="Bookman Old Style"/>
          <w:b/>
          <w:bCs/>
          <w:i/>
          <w:sz w:val="22"/>
          <w:szCs w:val="22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</w:rPr>
        <w:t xml:space="preserve">- wpisowe do turnieju 10 PLN </w:t>
      </w:r>
      <w:r>
        <w:rPr>
          <w:rFonts w:ascii="Bookman Old Style" w:hAnsi="Bookman Old Style"/>
          <w:b/>
          <w:bCs/>
          <w:i/>
          <w:sz w:val="22"/>
          <w:szCs w:val="22"/>
        </w:rPr>
        <w:t>za zawodnika</w:t>
      </w:r>
      <w:r w:rsidR="001C5CF6">
        <w:rPr>
          <w:rFonts w:ascii="Bookman Old Style" w:hAnsi="Bookman Old Style"/>
          <w:b/>
          <w:bCs/>
          <w:i/>
          <w:sz w:val="22"/>
          <w:szCs w:val="22"/>
        </w:rPr>
        <w:t xml:space="preserve"> płatne na sali gry</w:t>
      </w:r>
      <w:r>
        <w:rPr>
          <w:rFonts w:ascii="Bookman Old Style" w:hAnsi="Bookman Old Style"/>
          <w:b/>
          <w:bCs/>
          <w:i/>
          <w:sz w:val="22"/>
          <w:szCs w:val="22"/>
        </w:rPr>
        <w:t xml:space="preserve"> </w:t>
      </w:r>
      <w:r w:rsidR="001C5CF6">
        <w:rPr>
          <w:rFonts w:ascii="Bookman Old Style" w:hAnsi="Bookman Old Style"/>
          <w:b/>
          <w:bCs/>
          <w:i/>
          <w:sz w:val="22"/>
          <w:szCs w:val="22"/>
        </w:rPr>
        <w:t xml:space="preserve">przed rozpoczęciem zawodów </w:t>
      </w:r>
      <w:r>
        <w:rPr>
          <w:rFonts w:ascii="Bookman Old Style" w:hAnsi="Bookman Old Style"/>
          <w:b/>
          <w:bCs/>
          <w:i/>
          <w:sz w:val="22"/>
          <w:szCs w:val="22"/>
        </w:rPr>
        <w:t>(w tym poczęstunek z grilla</w:t>
      </w:r>
      <w:r w:rsidR="008A3139">
        <w:rPr>
          <w:rFonts w:ascii="Bookman Old Style" w:hAnsi="Bookman Old Style"/>
          <w:b/>
          <w:bCs/>
          <w:i/>
          <w:sz w:val="22"/>
          <w:szCs w:val="22"/>
        </w:rPr>
        <w:t xml:space="preserve"> )</w:t>
      </w: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b/>
          <w:bCs/>
          <w:i/>
          <w:sz w:val="22"/>
          <w:szCs w:val="22"/>
        </w:rPr>
      </w:pP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</w:rPr>
        <w:t xml:space="preserve">XI. Ocena wyników: </w:t>
      </w:r>
    </w:p>
    <w:p w:rsidR="00917773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>Klasyfikacja końcowa wyników indywidualnych ustalana będzie na podstawie sumy zdobytych punktów oraz innych parametrów pomocniczych .</w:t>
      </w:r>
    </w:p>
    <w:p w:rsidR="002458DB" w:rsidRPr="006C75B7" w:rsidRDefault="002458DB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</w:p>
    <w:p w:rsidR="00917773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 xml:space="preserve">Klasyfikacja </w:t>
      </w:r>
      <w:r w:rsidR="002458DB">
        <w:rPr>
          <w:rFonts w:ascii="Bookman Old Style" w:hAnsi="Bookman Old Style"/>
          <w:i/>
          <w:sz w:val="22"/>
          <w:szCs w:val="22"/>
        </w:rPr>
        <w:t>klubowa Wojewódzkiej Olimpiady Młodzieży wg regulaminu WOM 2016</w:t>
      </w:r>
      <w:r w:rsidRPr="006C75B7">
        <w:rPr>
          <w:rFonts w:ascii="Bookman Old Style" w:hAnsi="Bookman Old Style"/>
          <w:i/>
          <w:sz w:val="22"/>
          <w:szCs w:val="22"/>
        </w:rPr>
        <w:t>.</w:t>
      </w:r>
    </w:p>
    <w:p w:rsidR="00917773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</w:p>
    <w:tbl>
      <w:tblPr>
        <w:tblW w:w="71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34"/>
        <w:gridCol w:w="709"/>
        <w:gridCol w:w="709"/>
        <w:gridCol w:w="1134"/>
        <w:gridCol w:w="992"/>
        <w:gridCol w:w="1276"/>
      </w:tblGrid>
      <w:tr w:rsidR="00917773" w:rsidTr="00784AE3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b w:val="0"/>
                <w:sz w:val="24"/>
                <w:szCs w:val="24"/>
              </w:rPr>
            </w:pPr>
            <w:r w:rsidRPr="00917773">
              <w:rPr>
                <w:b w:val="0"/>
                <w:sz w:val="24"/>
                <w:szCs w:val="24"/>
              </w:rPr>
              <w:t>Lokata \ pkt.</w:t>
            </w:r>
          </w:p>
        </w:tc>
        <w:tc>
          <w:tcPr>
            <w:tcW w:w="634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b w:val="0"/>
                <w:sz w:val="24"/>
                <w:szCs w:val="24"/>
              </w:rPr>
            </w:pPr>
            <w:r w:rsidRPr="00917773">
              <w:rPr>
                <w:b w:val="0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b w:val="0"/>
                <w:sz w:val="24"/>
                <w:szCs w:val="24"/>
              </w:rPr>
            </w:pPr>
            <w:r w:rsidRPr="00917773">
              <w:rPr>
                <w:b w:val="0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b w:val="0"/>
                <w:sz w:val="24"/>
                <w:szCs w:val="24"/>
              </w:rPr>
            </w:pPr>
            <w:r w:rsidRPr="00917773">
              <w:rPr>
                <w:b w:val="0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b w:val="0"/>
                <w:sz w:val="24"/>
                <w:szCs w:val="24"/>
              </w:rPr>
            </w:pPr>
            <w:r w:rsidRPr="00917773">
              <w:rPr>
                <w:b w:val="0"/>
                <w:sz w:val="24"/>
                <w:szCs w:val="24"/>
              </w:rPr>
              <w:t>IV - VIII</w:t>
            </w:r>
          </w:p>
        </w:tc>
        <w:tc>
          <w:tcPr>
            <w:tcW w:w="992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b w:val="0"/>
                <w:sz w:val="24"/>
                <w:szCs w:val="24"/>
              </w:rPr>
            </w:pPr>
            <w:r w:rsidRPr="00917773">
              <w:rPr>
                <w:b w:val="0"/>
                <w:sz w:val="24"/>
                <w:szCs w:val="24"/>
              </w:rPr>
              <w:t>IX - XII</w:t>
            </w:r>
          </w:p>
        </w:tc>
        <w:tc>
          <w:tcPr>
            <w:tcW w:w="1276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b w:val="0"/>
                <w:sz w:val="24"/>
                <w:szCs w:val="24"/>
              </w:rPr>
            </w:pPr>
            <w:r w:rsidRPr="00917773">
              <w:rPr>
                <w:b w:val="0"/>
                <w:sz w:val="24"/>
                <w:szCs w:val="24"/>
              </w:rPr>
              <w:t>XIII - XVI</w:t>
            </w:r>
          </w:p>
        </w:tc>
      </w:tr>
      <w:tr w:rsidR="00917773" w:rsidTr="00784AE3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Młodzik</w:t>
            </w:r>
            <w:r w:rsidR="002458DB">
              <w:rPr>
                <w:sz w:val="24"/>
                <w:szCs w:val="24"/>
              </w:rPr>
              <w:t xml:space="preserve">          12-11 lat</w:t>
            </w:r>
          </w:p>
        </w:tc>
        <w:tc>
          <w:tcPr>
            <w:tcW w:w="634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2</w:t>
            </w:r>
          </w:p>
        </w:tc>
      </w:tr>
      <w:tr w:rsidR="00917773" w:rsidTr="00784AE3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Dzieci</w:t>
            </w:r>
            <w:r w:rsidR="002458DB">
              <w:rPr>
                <w:sz w:val="24"/>
                <w:szCs w:val="24"/>
              </w:rPr>
              <w:t xml:space="preserve"> do 10 lat</w:t>
            </w:r>
          </w:p>
        </w:tc>
        <w:tc>
          <w:tcPr>
            <w:tcW w:w="634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17773" w:rsidRPr="00917773" w:rsidRDefault="00917773" w:rsidP="002458DB">
            <w:pPr>
              <w:pStyle w:val="Tekstpodstawowy"/>
              <w:jc w:val="both"/>
              <w:rPr>
                <w:sz w:val="24"/>
                <w:szCs w:val="24"/>
              </w:rPr>
            </w:pPr>
            <w:r w:rsidRPr="00917773">
              <w:rPr>
                <w:sz w:val="24"/>
                <w:szCs w:val="24"/>
              </w:rPr>
              <w:t>1</w:t>
            </w:r>
          </w:p>
        </w:tc>
      </w:tr>
    </w:tbl>
    <w:p w:rsidR="00917773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</w:rPr>
      </w:pP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</w:rPr>
        <w:t>XII. Nagrody:</w:t>
      </w:r>
      <w:r w:rsidRPr="006C75B7">
        <w:rPr>
          <w:rFonts w:ascii="Bookman Old Style" w:hAnsi="Bookman Old Style"/>
          <w:i/>
          <w:sz w:val="22"/>
          <w:szCs w:val="22"/>
        </w:rPr>
        <w:t xml:space="preserve"> </w:t>
      </w:r>
    </w:p>
    <w:p w:rsidR="00917773" w:rsidRPr="006C75B7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>Zawodnicy, którzy zajmą w sw</w:t>
      </w:r>
      <w:r w:rsidR="008A3139">
        <w:rPr>
          <w:rFonts w:ascii="Bookman Old Style" w:hAnsi="Bookman Old Style"/>
          <w:i/>
          <w:sz w:val="22"/>
          <w:szCs w:val="22"/>
        </w:rPr>
        <w:t>oich</w:t>
      </w:r>
      <w:r w:rsidRPr="006C75B7">
        <w:rPr>
          <w:rFonts w:ascii="Bookman Old Style" w:hAnsi="Bookman Old Style"/>
          <w:i/>
          <w:sz w:val="22"/>
          <w:szCs w:val="22"/>
        </w:rPr>
        <w:t xml:space="preserve"> grupach wiekowych miejsca 1-</w:t>
      </w:r>
      <w:r w:rsidR="002458DB">
        <w:rPr>
          <w:rFonts w:ascii="Bookman Old Style" w:hAnsi="Bookman Old Style"/>
          <w:i/>
          <w:sz w:val="22"/>
          <w:szCs w:val="22"/>
        </w:rPr>
        <w:t>3 otrzymają medale, dyplomy do 6</w:t>
      </w:r>
      <w:r w:rsidRPr="006C75B7">
        <w:rPr>
          <w:rFonts w:ascii="Bookman Old Style" w:hAnsi="Bookman Old Style"/>
          <w:i/>
          <w:sz w:val="22"/>
          <w:szCs w:val="22"/>
        </w:rPr>
        <w:t xml:space="preserve"> miejsca. Dodatkowo klasyfikacja do 8 lat i 14 dziewcząt i chłopców.</w:t>
      </w:r>
    </w:p>
    <w:p w:rsidR="00917773" w:rsidRPr="006C75B7" w:rsidRDefault="00917773" w:rsidP="002458DB">
      <w:pPr>
        <w:pStyle w:val="HTML-wstpniesformatowany"/>
        <w:jc w:val="both"/>
        <w:rPr>
          <w:rFonts w:ascii="Bookman Old Style" w:hAnsi="Bookman Old Style"/>
          <w:i/>
          <w:sz w:val="22"/>
          <w:szCs w:val="22"/>
        </w:rPr>
      </w:pPr>
      <w:r w:rsidRPr="006C75B7">
        <w:rPr>
          <w:rFonts w:ascii="Bookman Old Style" w:hAnsi="Bookman Old Style"/>
          <w:i/>
          <w:sz w:val="22"/>
          <w:szCs w:val="22"/>
        </w:rPr>
        <w:t>Dyplomy i puchary dla najlepszych trzech klubów.</w:t>
      </w:r>
    </w:p>
    <w:p w:rsidR="00917773" w:rsidRPr="0098166E" w:rsidRDefault="00917773" w:rsidP="0098166E">
      <w:pPr>
        <w:jc w:val="both"/>
        <w:rPr>
          <w:rFonts w:ascii="Bookman Old Style" w:hAnsi="Bookman Old Style"/>
          <w:i/>
        </w:rPr>
      </w:pPr>
      <w:r w:rsidRPr="006C75B7">
        <w:rPr>
          <w:rFonts w:ascii="Bookman Old Style" w:hAnsi="Bookman Old Style"/>
          <w:i/>
        </w:rPr>
        <w:t xml:space="preserve">Upominki od organizatora dla </w:t>
      </w:r>
      <w:r w:rsidR="008A3139">
        <w:rPr>
          <w:rFonts w:ascii="Bookman Old Style" w:hAnsi="Bookman Old Style"/>
          <w:i/>
        </w:rPr>
        <w:t>czołowych</w:t>
      </w:r>
      <w:r w:rsidR="0098166E">
        <w:rPr>
          <w:rFonts w:ascii="Bookman Old Style" w:hAnsi="Bookman Old Style"/>
          <w:i/>
        </w:rPr>
        <w:t xml:space="preserve"> zawodników i zawodniczek</w:t>
      </w:r>
    </w:p>
    <w:p w:rsidR="00917773" w:rsidRPr="006C75B7" w:rsidRDefault="00917773" w:rsidP="002458DB">
      <w:pPr>
        <w:pStyle w:val="HTML-wstpniesformatowany"/>
        <w:jc w:val="both"/>
        <w:outlineLvl w:val="0"/>
        <w:rPr>
          <w:rFonts w:ascii="Bookman Old Style" w:hAnsi="Bookman Old Style" w:cs="Arial"/>
          <w:b/>
          <w:bCs/>
          <w:i/>
          <w:sz w:val="22"/>
          <w:szCs w:val="22"/>
        </w:rPr>
      </w:pPr>
      <w:r w:rsidRPr="006C75B7">
        <w:rPr>
          <w:rFonts w:ascii="Bookman Old Style" w:hAnsi="Bookman Old Style"/>
          <w:b/>
          <w:bCs/>
          <w:i/>
          <w:sz w:val="22"/>
          <w:szCs w:val="22"/>
        </w:rPr>
        <w:t>XIII.</w:t>
      </w:r>
      <w:r w:rsidRPr="006C75B7">
        <w:rPr>
          <w:rFonts w:ascii="Bookman Old Style" w:hAnsi="Bookman Old Style" w:cs="Arial"/>
          <w:b/>
          <w:bCs/>
          <w:i/>
          <w:sz w:val="22"/>
          <w:szCs w:val="22"/>
        </w:rPr>
        <w:t xml:space="preserve"> Uwagi końcowe: </w:t>
      </w:r>
    </w:p>
    <w:p w:rsidR="00917773" w:rsidRPr="006C75B7" w:rsidRDefault="00917773" w:rsidP="002458DB">
      <w:pPr>
        <w:pStyle w:val="HTML-wstpniesformatowany"/>
        <w:jc w:val="both"/>
        <w:rPr>
          <w:rFonts w:ascii="Bookman Old Style" w:hAnsi="Bookman Old Style" w:cs="Arial"/>
          <w:i/>
          <w:sz w:val="22"/>
          <w:szCs w:val="22"/>
        </w:rPr>
      </w:pPr>
      <w:r w:rsidRPr="006C75B7">
        <w:rPr>
          <w:rFonts w:ascii="Bookman Old Style" w:hAnsi="Bookman Old Style" w:cs="Arial"/>
          <w:i/>
          <w:sz w:val="22"/>
          <w:szCs w:val="22"/>
        </w:rPr>
        <w:t>Za zdolność zawodnika do startu oraz jego ubezpieczenie odpowiada jego k</w:t>
      </w:r>
      <w:r w:rsidR="002458DB">
        <w:rPr>
          <w:rFonts w:ascii="Bookman Old Style" w:hAnsi="Bookman Old Style" w:cs="Arial"/>
          <w:i/>
          <w:sz w:val="22"/>
          <w:szCs w:val="22"/>
        </w:rPr>
        <w:t>lub lub pełnoletni opiekunowie.</w:t>
      </w:r>
      <w:r w:rsidRPr="006C75B7">
        <w:rPr>
          <w:rFonts w:ascii="Bookman Old Style" w:hAnsi="Bookman Old Style" w:cs="Arial"/>
          <w:i/>
          <w:sz w:val="22"/>
          <w:szCs w:val="22"/>
        </w:rPr>
        <w:tab/>
      </w:r>
      <w:r w:rsidRPr="006C75B7">
        <w:rPr>
          <w:rFonts w:ascii="Bookman Old Style" w:hAnsi="Bookman Old Style" w:cs="Arial"/>
          <w:i/>
          <w:sz w:val="22"/>
          <w:szCs w:val="22"/>
        </w:rPr>
        <w:tab/>
      </w:r>
      <w:r w:rsidRPr="006C75B7">
        <w:rPr>
          <w:rFonts w:ascii="Bookman Old Style" w:hAnsi="Bookman Old Style" w:cs="Arial"/>
          <w:i/>
          <w:sz w:val="22"/>
          <w:szCs w:val="22"/>
        </w:rPr>
        <w:tab/>
      </w:r>
      <w:r w:rsidRPr="006C75B7">
        <w:rPr>
          <w:rFonts w:ascii="Bookman Old Style" w:hAnsi="Bookman Old Style" w:cs="Arial"/>
          <w:i/>
          <w:sz w:val="22"/>
          <w:szCs w:val="22"/>
        </w:rPr>
        <w:tab/>
      </w:r>
    </w:p>
    <w:p w:rsidR="00917773" w:rsidRPr="006C75B7" w:rsidRDefault="00917773" w:rsidP="002458DB">
      <w:pPr>
        <w:pStyle w:val="HTML-wstpniesformatowany"/>
        <w:jc w:val="both"/>
        <w:rPr>
          <w:rFonts w:ascii="Bookman Old Style" w:hAnsi="Bookman Old Style" w:cs="Arial"/>
          <w:i/>
          <w:sz w:val="22"/>
          <w:szCs w:val="22"/>
        </w:rPr>
      </w:pPr>
    </w:p>
    <w:p w:rsidR="00917773" w:rsidRPr="002458DB" w:rsidRDefault="002E593C" w:rsidP="002458DB">
      <w:pPr>
        <w:pStyle w:val="HTML-wstpniesformatowany"/>
        <w:jc w:val="both"/>
        <w:rPr>
          <w:rFonts w:ascii="Bookman Old Style" w:hAnsi="Bookman Old Style" w:cs="Arial"/>
          <w:b/>
          <w:i/>
          <w:sz w:val="22"/>
          <w:szCs w:val="22"/>
        </w:rPr>
      </w:pPr>
      <w:r>
        <w:rPr>
          <w:rFonts w:ascii="Bookman Old Style" w:hAnsi="Bookman Old Style" w:cs="Arial"/>
          <w:b/>
          <w:i/>
          <w:sz w:val="22"/>
          <w:szCs w:val="22"/>
        </w:rPr>
        <w:t>Dyrektor</w:t>
      </w:r>
      <w:bookmarkStart w:id="0" w:name="_GoBack"/>
      <w:bookmarkEnd w:id="0"/>
      <w:r w:rsidR="00917773" w:rsidRPr="002458DB">
        <w:rPr>
          <w:rFonts w:ascii="Bookman Old Style" w:hAnsi="Bookman Old Style" w:cs="Arial"/>
          <w:b/>
          <w:i/>
          <w:sz w:val="22"/>
          <w:szCs w:val="22"/>
        </w:rPr>
        <w:t xml:space="preserve"> zawodów : </w:t>
      </w:r>
    </w:p>
    <w:p w:rsidR="00917773" w:rsidRPr="002458DB" w:rsidRDefault="00917773" w:rsidP="002458DB">
      <w:pPr>
        <w:pStyle w:val="HTML-wstpniesformatowany"/>
        <w:jc w:val="both"/>
        <w:rPr>
          <w:rFonts w:ascii="Bookman Old Style" w:hAnsi="Bookman Old Style" w:cs="Arial"/>
          <w:b/>
          <w:i/>
          <w:sz w:val="22"/>
          <w:szCs w:val="22"/>
        </w:rPr>
      </w:pPr>
    </w:p>
    <w:p w:rsidR="00917773" w:rsidRPr="002458DB" w:rsidRDefault="002458DB" w:rsidP="002458DB">
      <w:pPr>
        <w:pStyle w:val="HTML-wstpniesformatowany"/>
        <w:jc w:val="both"/>
        <w:rPr>
          <w:rFonts w:ascii="Bookman Old Style" w:hAnsi="Bookman Old Style" w:cs="Arial"/>
          <w:b/>
          <w:i/>
          <w:sz w:val="22"/>
          <w:szCs w:val="22"/>
        </w:rPr>
      </w:pPr>
      <w:r w:rsidRPr="002458DB">
        <w:rPr>
          <w:rFonts w:ascii="Bookman Old Style" w:hAnsi="Bookman Old Style" w:cs="Arial"/>
          <w:b/>
          <w:i/>
          <w:sz w:val="22"/>
          <w:szCs w:val="22"/>
        </w:rPr>
        <w:t>Tomasz Kamieniecki</w:t>
      </w:r>
    </w:p>
    <w:p w:rsidR="00917773" w:rsidRPr="002458DB" w:rsidRDefault="00917773" w:rsidP="002458DB">
      <w:pPr>
        <w:jc w:val="both"/>
        <w:rPr>
          <w:rFonts w:ascii="Bookman Old Style" w:hAnsi="Bookman Old Style"/>
          <w:b/>
          <w:i/>
        </w:rPr>
      </w:pPr>
      <w:r w:rsidRPr="002458DB">
        <w:rPr>
          <w:rFonts w:ascii="Bookman Old Style" w:hAnsi="Bookman Old Style"/>
          <w:b/>
          <w:i/>
        </w:rPr>
        <w:t xml:space="preserve">Prezes </w:t>
      </w:r>
      <w:proofErr w:type="spellStart"/>
      <w:r w:rsidRPr="002458DB">
        <w:rPr>
          <w:rFonts w:ascii="Bookman Old Style" w:hAnsi="Bookman Old Style"/>
          <w:b/>
          <w:i/>
        </w:rPr>
        <w:t>ZZSzach</w:t>
      </w:r>
      <w:proofErr w:type="spellEnd"/>
    </w:p>
    <w:p w:rsidR="00143469" w:rsidRPr="00917773" w:rsidRDefault="00143469" w:rsidP="002458DB">
      <w:pPr>
        <w:jc w:val="both"/>
      </w:pPr>
    </w:p>
    <w:sectPr w:rsidR="00143469" w:rsidRPr="00917773" w:rsidSect="00252CA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B8B" w:rsidRDefault="00A86B8B">
      <w:pPr>
        <w:spacing w:after="0" w:line="240" w:lineRule="auto"/>
      </w:pPr>
      <w:r>
        <w:separator/>
      </w:r>
    </w:p>
  </w:endnote>
  <w:endnote w:type="continuationSeparator" w:id="0">
    <w:p w:rsidR="00A86B8B" w:rsidRDefault="00A8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534" w:rsidRDefault="00A86B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534" w:rsidRDefault="00A86B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534" w:rsidRDefault="00A86B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B8B" w:rsidRDefault="00A86B8B">
      <w:pPr>
        <w:spacing w:after="0" w:line="240" w:lineRule="auto"/>
      </w:pPr>
      <w:r>
        <w:separator/>
      </w:r>
    </w:p>
  </w:footnote>
  <w:footnote w:type="continuationSeparator" w:id="0">
    <w:p w:rsidR="00A86B8B" w:rsidRDefault="00A86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534" w:rsidRDefault="00A86B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534" w:rsidRDefault="00A86B8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534" w:rsidRDefault="00A86B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18F52ECB"/>
    <w:multiLevelType w:val="hybridMultilevel"/>
    <w:tmpl w:val="E084A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5E14"/>
    <w:multiLevelType w:val="hybridMultilevel"/>
    <w:tmpl w:val="769A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E013C"/>
    <w:multiLevelType w:val="hybridMultilevel"/>
    <w:tmpl w:val="F4006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E298D"/>
    <w:multiLevelType w:val="hybridMultilevel"/>
    <w:tmpl w:val="B6821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D4C83"/>
    <w:multiLevelType w:val="hybridMultilevel"/>
    <w:tmpl w:val="1B620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844D5"/>
    <w:multiLevelType w:val="hybridMultilevel"/>
    <w:tmpl w:val="D4263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60973"/>
    <w:multiLevelType w:val="hybridMultilevel"/>
    <w:tmpl w:val="A2D66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B1F5E"/>
    <w:multiLevelType w:val="hybridMultilevel"/>
    <w:tmpl w:val="297CE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24A6B"/>
    <w:multiLevelType w:val="hybridMultilevel"/>
    <w:tmpl w:val="70607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C5206"/>
    <w:multiLevelType w:val="hybridMultilevel"/>
    <w:tmpl w:val="E8883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E4E86"/>
    <w:multiLevelType w:val="hybridMultilevel"/>
    <w:tmpl w:val="60F8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11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09"/>
    <w:rsid w:val="000335F1"/>
    <w:rsid w:val="00033786"/>
    <w:rsid w:val="001263A4"/>
    <w:rsid w:val="001279CC"/>
    <w:rsid w:val="00143469"/>
    <w:rsid w:val="001543F4"/>
    <w:rsid w:val="001731CC"/>
    <w:rsid w:val="001838CF"/>
    <w:rsid w:val="001C5CF6"/>
    <w:rsid w:val="002458DB"/>
    <w:rsid w:val="00252CA8"/>
    <w:rsid w:val="002A0E56"/>
    <w:rsid w:val="002E593C"/>
    <w:rsid w:val="002F42DE"/>
    <w:rsid w:val="00326F06"/>
    <w:rsid w:val="003A50F8"/>
    <w:rsid w:val="00406D2D"/>
    <w:rsid w:val="0041528C"/>
    <w:rsid w:val="00431081"/>
    <w:rsid w:val="004D2725"/>
    <w:rsid w:val="004F0E1E"/>
    <w:rsid w:val="005413EF"/>
    <w:rsid w:val="00541B9E"/>
    <w:rsid w:val="00543120"/>
    <w:rsid w:val="00560459"/>
    <w:rsid w:val="005740AB"/>
    <w:rsid w:val="0058737F"/>
    <w:rsid w:val="005F6526"/>
    <w:rsid w:val="0070250C"/>
    <w:rsid w:val="00770052"/>
    <w:rsid w:val="007814C4"/>
    <w:rsid w:val="00784AE3"/>
    <w:rsid w:val="00796AF3"/>
    <w:rsid w:val="007B2319"/>
    <w:rsid w:val="008A3139"/>
    <w:rsid w:val="00901127"/>
    <w:rsid w:val="00917773"/>
    <w:rsid w:val="0092570F"/>
    <w:rsid w:val="00952FE5"/>
    <w:rsid w:val="0098166E"/>
    <w:rsid w:val="00994EB2"/>
    <w:rsid w:val="00A86B8B"/>
    <w:rsid w:val="00A93172"/>
    <w:rsid w:val="00AC0EAC"/>
    <w:rsid w:val="00AD00F1"/>
    <w:rsid w:val="00AD6EF6"/>
    <w:rsid w:val="00AF4272"/>
    <w:rsid w:val="00B067AE"/>
    <w:rsid w:val="00B80F8D"/>
    <w:rsid w:val="00BC3BB8"/>
    <w:rsid w:val="00BC512A"/>
    <w:rsid w:val="00CD6109"/>
    <w:rsid w:val="00D231EC"/>
    <w:rsid w:val="00D44E68"/>
    <w:rsid w:val="00D51FBB"/>
    <w:rsid w:val="00E253A9"/>
    <w:rsid w:val="00E5180C"/>
    <w:rsid w:val="00FB2FFF"/>
    <w:rsid w:val="00FB33A6"/>
    <w:rsid w:val="00F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FD803B4-5156-41A8-8668-AAC116F0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2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61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37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3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2D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2D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2C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2CA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2CA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semiHidden/>
    <w:rsid w:val="00917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917773"/>
    <w:rPr>
      <w:rFonts w:ascii="Courier New" w:eastAsia="Courier New" w:hAnsi="Courier New" w:cs="Courier New"/>
      <w:color w:val="000000"/>
    </w:rPr>
  </w:style>
  <w:style w:type="character" w:styleId="Hipercze">
    <w:name w:val="Hyperlink"/>
    <w:semiHidden/>
    <w:rsid w:val="0091777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1777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i/>
      <w:iCs/>
      <w:sz w:val="56"/>
      <w:szCs w:val="5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17773"/>
    <w:rPr>
      <w:rFonts w:ascii="Bookman Old Style" w:hAnsi="Bookman Old Style"/>
      <w:b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chessarbiter.com/turnieje/2016/ti_3549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chessarbiter.com/turnieje/2016/ti_3548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amieniecki.hetman@wp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ssarbiter.com/turnieje/2016/ti_3547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hessarbiter.com/turnieje/2016/ti_355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hessarbiter.com/turnieje/2016/ti_3546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chessarbiter.com/turnieje/2016/ti_3550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CC773-BA9C-47CF-83BA-5C383556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Kamienicki</dc:creator>
  <cp:keywords/>
  <dc:description/>
  <cp:lastModifiedBy>Tomasz Kamienicki</cp:lastModifiedBy>
  <cp:revision>39</cp:revision>
  <cp:lastPrinted>2016-05-22T09:55:00Z</cp:lastPrinted>
  <dcterms:created xsi:type="dcterms:W3CDTF">2015-10-01T09:16:00Z</dcterms:created>
  <dcterms:modified xsi:type="dcterms:W3CDTF">2016-05-29T19:03:00Z</dcterms:modified>
</cp:coreProperties>
</file>