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C" w:rsidRPr="002B4C88" w:rsidRDefault="009556CC" w:rsidP="009556CC">
      <w:pPr>
        <w:spacing w:after="0"/>
        <w:jc w:val="center"/>
        <w:rPr>
          <w:rFonts w:ascii="Cambria" w:hAnsi="Cambria"/>
          <w:b/>
          <w:color w:val="984806" w:themeColor="accent6" w:themeShade="80"/>
          <w:sz w:val="32"/>
        </w:rPr>
      </w:pPr>
      <w:r w:rsidRPr="002B4C88">
        <w:rPr>
          <w:rFonts w:ascii="Cambria" w:hAnsi="Cambria"/>
          <w:b/>
          <w:color w:val="000000" w:themeColor="text1"/>
          <w:sz w:val="32"/>
        </w:rPr>
        <w:t>SZACHOWY TURNIEJ NIEPODLEGŁOŚCI</w:t>
      </w:r>
      <w:r w:rsidRPr="002B4C88">
        <w:rPr>
          <w:rFonts w:ascii="Cambria" w:hAnsi="Cambria"/>
          <w:b/>
          <w:color w:val="984806" w:themeColor="accent6" w:themeShade="80"/>
          <w:sz w:val="32"/>
        </w:rPr>
        <w:t xml:space="preserve"> </w:t>
      </w:r>
      <w:r w:rsidRPr="002B4C88">
        <w:rPr>
          <w:rFonts w:ascii="Cambria" w:hAnsi="Cambria"/>
          <w:b/>
          <w:color w:val="FF0000"/>
          <w:sz w:val="32"/>
        </w:rPr>
        <w:t>11</w:t>
      </w:r>
      <w:r w:rsidRPr="002B4C88">
        <w:rPr>
          <w:rFonts w:ascii="Cambria" w:hAnsi="Cambria"/>
          <w:b/>
          <w:color w:val="000000" w:themeColor="text1"/>
          <w:sz w:val="32"/>
        </w:rPr>
        <w:t>x</w:t>
      </w:r>
      <w:r w:rsidRPr="002B4C88">
        <w:rPr>
          <w:rFonts w:ascii="Cambria" w:hAnsi="Cambria"/>
          <w:b/>
          <w:color w:val="FF0000"/>
          <w:sz w:val="32"/>
        </w:rPr>
        <w:t>11</w:t>
      </w:r>
      <w:r w:rsidRPr="002B4C88">
        <w:rPr>
          <w:rFonts w:ascii="Cambria" w:hAnsi="Cambria"/>
          <w:b/>
          <w:color w:val="000000" w:themeColor="text1"/>
          <w:sz w:val="32"/>
        </w:rPr>
        <w:t>x</w:t>
      </w:r>
      <w:r w:rsidRPr="002B4C88">
        <w:rPr>
          <w:rFonts w:ascii="Cambria" w:hAnsi="Cambria"/>
          <w:b/>
          <w:color w:val="FF0000"/>
          <w:sz w:val="32"/>
        </w:rPr>
        <w:t>11</w:t>
      </w:r>
    </w:p>
    <w:p w:rsidR="009556CC" w:rsidRPr="002B4C88" w:rsidRDefault="009556CC" w:rsidP="009556CC">
      <w:pPr>
        <w:spacing w:after="0"/>
        <w:jc w:val="center"/>
        <w:rPr>
          <w:rFonts w:ascii="Cambria" w:hAnsi="Cambria"/>
          <w:b/>
          <w:color w:val="984806" w:themeColor="accent6" w:themeShade="80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>Kraków,</w:t>
      </w:r>
      <w:r w:rsidRPr="002B4C88">
        <w:rPr>
          <w:rFonts w:ascii="Cambria" w:hAnsi="Cambria"/>
          <w:b/>
          <w:color w:val="984806" w:themeColor="accent6" w:themeShade="80"/>
          <w:sz w:val="24"/>
        </w:rPr>
        <w:t xml:space="preserve"> </w:t>
      </w:r>
      <w:r w:rsidRPr="002B4C88">
        <w:rPr>
          <w:rFonts w:ascii="Cambria" w:hAnsi="Cambria"/>
          <w:b/>
          <w:color w:val="FF0000"/>
          <w:sz w:val="24"/>
        </w:rPr>
        <w:t>11 listopada</w:t>
      </w:r>
      <w:r w:rsidRPr="002B4C88">
        <w:rPr>
          <w:rFonts w:ascii="Cambria" w:hAnsi="Cambria"/>
          <w:b/>
          <w:color w:val="984806" w:themeColor="accent6" w:themeShade="80"/>
          <w:sz w:val="24"/>
        </w:rPr>
        <w:t xml:space="preserve"> </w:t>
      </w:r>
      <w:r w:rsidRPr="002B4C88">
        <w:rPr>
          <w:rFonts w:ascii="Cambria" w:hAnsi="Cambria"/>
          <w:b/>
          <w:color w:val="000000" w:themeColor="text1"/>
          <w:sz w:val="24"/>
        </w:rPr>
        <w:t>201</w:t>
      </w:r>
      <w:r w:rsidR="002B4C88" w:rsidRPr="002B4C88">
        <w:rPr>
          <w:rFonts w:ascii="Cambria" w:hAnsi="Cambria"/>
          <w:b/>
          <w:color w:val="000000" w:themeColor="text1"/>
          <w:sz w:val="24"/>
        </w:rPr>
        <w:t>6</w:t>
      </w:r>
      <w:r w:rsidRPr="002B4C88">
        <w:rPr>
          <w:rFonts w:ascii="Cambria" w:hAnsi="Cambria"/>
          <w:b/>
          <w:color w:val="000000" w:themeColor="text1"/>
          <w:sz w:val="24"/>
        </w:rPr>
        <w:t xml:space="preserve"> roku</w:t>
      </w:r>
    </w:p>
    <w:p w:rsidR="009556CC" w:rsidRPr="002B4C88" w:rsidRDefault="009556CC" w:rsidP="009556CC">
      <w:pPr>
        <w:spacing w:before="24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 xml:space="preserve">ORGANIZATOR: </w:t>
      </w:r>
    </w:p>
    <w:p w:rsidR="009556CC" w:rsidRPr="002B4C88" w:rsidRDefault="009556CC" w:rsidP="009556CC">
      <w:pPr>
        <w:spacing w:after="0" w:line="300" w:lineRule="auto"/>
        <w:rPr>
          <w:rFonts w:ascii="Cambria" w:hAnsi="Cambria"/>
          <w:color w:val="000000" w:themeColor="text1"/>
        </w:rPr>
      </w:pPr>
      <w:r w:rsidRPr="002B4C88">
        <w:rPr>
          <w:rFonts w:ascii="Cambria" w:hAnsi="Cambria"/>
          <w:color w:val="000000" w:themeColor="text1"/>
        </w:rPr>
        <w:t xml:space="preserve">Krakowski Klub Szachistów </w:t>
      </w:r>
    </w:p>
    <w:p w:rsidR="009556CC" w:rsidRPr="002B4C88" w:rsidRDefault="009556CC" w:rsidP="009556CC">
      <w:pPr>
        <w:spacing w:before="12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>CEL ZAWODÓW:</w:t>
      </w:r>
    </w:p>
    <w:p w:rsidR="009556CC" w:rsidRPr="002B4C88" w:rsidRDefault="009556CC" w:rsidP="009556CC">
      <w:pPr>
        <w:pStyle w:val="ListParagraph"/>
        <w:numPr>
          <w:ilvl w:val="0"/>
          <w:numId w:val="1"/>
        </w:numPr>
        <w:spacing w:after="0" w:line="300" w:lineRule="auto"/>
        <w:rPr>
          <w:rFonts w:ascii="Cambria" w:hAnsi="Cambria"/>
          <w:color w:val="000000" w:themeColor="text1"/>
        </w:rPr>
      </w:pPr>
      <w:r w:rsidRPr="002B4C88">
        <w:rPr>
          <w:rFonts w:ascii="Cambria" w:hAnsi="Cambria"/>
          <w:color w:val="000000" w:themeColor="text1"/>
        </w:rPr>
        <w:t>Promocja Krakowskiego Klubu Szachistów</w:t>
      </w:r>
    </w:p>
    <w:p w:rsidR="009556CC" w:rsidRPr="002B4C88" w:rsidRDefault="009556CC" w:rsidP="009556CC">
      <w:pPr>
        <w:pStyle w:val="ListParagraph"/>
        <w:numPr>
          <w:ilvl w:val="0"/>
          <w:numId w:val="1"/>
        </w:numPr>
        <w:spacing w:after="0" w:line="300" w:lineRule="auto"/>
        <w:rPr>
          <w:rFonts w:ascii="Cambria" w:hAnsi="Cambria"/>
          <w:color w:val="000000" w:themeColor="text1"/>
        </w:rPr>
      </w:pPr>
      <w:r w:rsidRPr="002B4C88">
        <w:rPr>
          <w:rFonts w:ascii="Cambria" w:hAnsi="Cambria"/>
          <w:color w:val="000000" w:themeColor="text1"/>
        </w:rPr>
        <w:t xml:space="preserve">Umożliwienie sportowej rywalizacji miłośnikom królewskiej gry </w:t>
      </w:r>
    </w:p>
    <w:p w:rsidR="009556CC" w:rsidRPr="002B4C88" w:rsidRDefault="009556CC" w:rsidP="009556CC">
      <w:pPr>
        <w:spacing w:before="12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 xml:space="preserve">TERMIN I MIEJSCE ZAWODÓW: </w:t>
      </w:r>
    </w:p>
    <w:p w:rsidR="00E10DA8" w:rsidRPr="002B4C88" w:rsidRDefault="009556CC" w:rsidP="009556CC">
      <w:p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 xml:space="preserve">Zawody odbędą się we wtorek </w:t>
      </w:r>
      <w:r w:rsidRPr="002B4C88">
        <w:rPr>
          <w:rFonts w:ascii="Cambria" w:hAnsi="Cambria"/>
          <w:b/>
          <w:color w:val="FF0000"/>
        </w:rPr>
        <w:t>11 listopada</w:t>
      </w:r>
      <w:r w:rsidR="002B4C88" w:rsidRPr="002B4C88">
        <w:rPr>
          <w:rFonts w:ascii="Cambria" w:hAnsi="Cambria"/>
          <w:b/>
        </w:rPr>
        <w:t xml:space="preserve"> 2016</w:t>
      </w:r>
      <w:r w:rsidRPr="002B4C88">
        <w:rPr>
          <w:rFonts w:ascii="Cambria" w:hAnsi="Cambria"/>
          <w:b/>
        </w:rPr>
        <w:t xml:space="preserve"> roku</w:t>
      </w:r>
      <w:r w:rsidRPr="002B4C88">
        <w:rPr>
          <w:rFonts w:ascii="Cambria" w:hAnsi="Cambria"/>
        </w:rPr>
        <w:t xml:space="preserve">. </w:t>
      </w:r>
    </w:p>
    <w:p w:rsidR="009556CC" w:rsidRPr="002B4C88" w:rsidRDefault="009556CC" w:rsidP="009556CC">
      <w:p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 xml:space="preserve">Miejscem zawodów będzie Gimnazjum nr 19 w Krakowie (ul. Na Błonie 15b). </w:t>
      </w:r>
    </w:p>
    <w:p w:rsidR="009556CC" w:rsidRPr="002B4C88" w:rsidRDefault="009556CC" w:rsidP="009556CC">
      <w:pPr>
        <w:spacing w:before="12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 xml:space="preserve">TERMINARZ: </w:t>
      </w:r>
    </w:p>
    <w:p w:rsidR="009556CC" w:rsidRPr="002B4C88" w:rsidRDefault="009556CC" w:rsidP="009556CC">
      <w:p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 xml:space="preserve">10:00-10:50 </w:t>
      </w:r>
      <w:r w:rsidRPr="002B4C88">
        <w:rPr>
          <w:rFonts w:ascii="Cambria" w:hAnsi="Cambria"/>
        </w:rPr>
        <w:tab/>
        <w:t xml:space="preserve">Potwierdzanie zgłoszeń do turnieju </w:t>
      </w:r>
    </w:p>
    <w:p w:rsidR="009556CC" w:rsidRPr="002B4C88" w:rsidRDefault="009556CC" w:rsidP="009556CC">
      <w:p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 xml:space="preserve">:00 </w:t>
      </w:r>
      <w:r w:rsidRPr="002B4C88">
        <w:rPr>
          <w:rFonts w:ascii="Cambria" w:hAnsi="Cambria"/>
        </w:rPr>
        <w:tab/>
      </w:r>
      <w:r w:rsidRPr="002B4C88">
        <w:rPr>
          <w:rFonts w:ascii="Cambria" w:hAnsi="Cambria"/>
        </w:rPr>
        <w:tab/>
        <w:t xml:space="preserve">Uroczyste rozpoczęcie turnieju </w:t>
      </w:r>
    </w:p>
    <w:p w:rsidR="009556CC" w:rsidRPr="002B4C88" w:rsidRDefault="009556CC" w:rsidP="009556CC">
      <w:p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>:</w:t>
      </w: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>-16:15</w:t>
      </w:r>
      <w:r w:rsidRPr="002B4C88">
        <w:rPr>
          <w:rFonts w:ascii="Cambria" w:hAnsi="Cambria"/>
        </w:rPr>
        <w:tab/>
        <w:t xml:space="preserve">Rundy </w:t>
      </w:r>
      <w:r w:rsidR="00E10DA8" w:rsidRPr="002B4C88">
        <w:rPr>
          <w:rFonts w:ascii="Cambria" w:hAnsi="Cambria"/>
        </w:rPr>
        <w:t>1-</w:t>
      </w:r>
      <w:r w:rsidR="00E10DA8"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 xml:space="preserve"> </w:t>
      </w:r>
    </w:p>
    <w:p w:rsidR="009556CC" w:rsidRPr="002B4C88" w:rsidRDefault="009556CC" w:rsidP="009556CC">
      <w:p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 xml:space="preserve">ok. 16:30 </w:t>
      </w:r>
      <w:r w:rsidR="008C3E0E">
        <w:rPr>
          <w:rFonts w:ascii="Cambria" w:hAnsi="Cambria"/>
        </w:rPr>
        <w:tab/>
      </w:r>
      <w:r w:rsidRPr="002B4C88">
        <w:rPr>
          <w:rFonts w:ascii="Cambria" w:hAnsi="Cambria"/>
        </w:rPr>
        <w:t xml:space="preserve">Zakończenie turnieju i rozdanie nagród </w:t>
      </w:r>
    </w:p>
    <w:p w:rsidR="009556CC" w:rsidRPr="002B4C88" w:rsidRDefault="009556CC" w:rsidP="009556CC">
      <w:pPr>
        <w:spacing w:before="12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 xml:space="preserve">GRUPY TURNIEJOWE: </w:t>
      </w:r>
    </w:p>
    <w:p w:rsidR="00E10DA8" w:rsidRPr="002B4C88" w:rsidRDefault="009556CC" w:rsidP="009556CC">
      <w:p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 xml:space="preserve">Turniej odbędzie się w dwóch grupach:  OPEN oraz do lat </w:t>
      </w: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 xml:space="preserve"> (ur. w 200</w:t>
      </w:r>
      <w:r w:rsidR="002B4C88" w:rsidRPr="002B4C88">
        <w:rPr>
          <w:rFonts w:ascii="Cambria" w:hAnsi="Cambria"/>
        </w:rPr>
        <w:t>5</w:t>
      </w:r>
      <w:r w:rsidRPr="002B4C88">
        <w:rPr>
          <w:rFonts w:ascii="Cambria" w:hAnsi="Cambria"/>
        </w:rPr>
        <w:t xml:space="preserve"> roku i młodsi). </w:t>
      </w:r>
    </w:p>
    <w:p w:rsidR="009556CC" w:rsidRPr="002B4C88" w:rsidRDefault="009556CC" w:rsidP="00CE784B">
      <w:pPr>
        <w:spacing w:after="0" w:line="300" w:lineRule="auto"/>
        <w:ind w:left="708" w:hanging="708"/>
        <w:rPr>
          <w:rFonts w:ascii="Cambria" w:hAnsi="Cambria"/>
        </w:rPr>
      </w:pPr>
      <w:r w:rsidRPr="002B4C88">
        <w:rPr>
          <w:rFonts w:ascii="Cambria" w:hAnsi="Cambria"/>
        </w:rPr>
        <w:t xml:space="preserve">Zawody </w:t>
      </w:r>
      <w:r w:rsidR="005C67D9" w:rsidRPr="002B4C88">
        <w:rPr>
          <w:rFonts w:ascii="Cambria" w:hAnsi="Cambria"/>
        </w:rPr>
        <w:t>będą</w:t>
      </w:r>
      <w:r w:rsidRPr="002B4C88">
        <w:rPr>
          <w:rFonts w:ascii="Cambria" w:hAnsi="Cambria"/>
        </w:rPr>
        <w:t xml:space="preserve"> rozegrane na dystansie </w:t>
      </w: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 xml:space="preserve"> rund tempem P-</w:t>
      </w: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 xml:space="preserve">’.  </w:t>
      </w:r>
      <w:r w:rsidR="00CE784B" w:rsidRPr="002B4C88">
        <w:rPr>
          <w:rFonts w:ascii="Cambria" w:hAnsi="Cambria"/>
          <w:b/>
        </w:rPr>
        <w:t xml:space="preserve">Turniej </w:t>
      </w:r>
      <w:r w:rsidR="005C67D9" w:rsidRPr="002B4C88">
        <w:rPr>
          <w:rFonts w:ascii="Cambria" w:hAnsi="Cambria"/>
          <w:b/>
        </w:rPr>
        <w:t xml:space="preserve">OPEN </w:t>
      </w:r>
      <w:r w:rsidR="00CE784B" w:rsidRPr="002B4C88">
        <w:rPr>
          <w:rFonts w:ascii="Cambria" w:hAnsi="Cambria"/>
          <w:b/>
        </w:rPr>
        <w:t>zgłoszony do oceny FIDE</w:t>
      </w:r>
      <w:r w:rsidR="00CE784B" w:rsidRPr="002B4C88">
        <w:rPr>
          <w:rFonts w:ascii="Cambria" w:hAnsi="Cambria"/>
        </w:rPr>
        <w:t>.</w:t>
      </w:r>
    </w:p>
    <w:p w:rsidR="009556CC" w:rsidRPr="002B4C88" w:rsidRDefault="009556CC" w:rsidP="009556CC">
      <w:pPr>
        <w:spacing w:before="12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 xml:space="preserve">ZGŁOSZENIA: </w:t>
      </w:r>
    </w:p>
    <w:p w:rsidR="009556CC" w:rsidRPr="002B4C88" w:rsidRDefault="009556CC" w:rsidP="00C41633">
      <w:pPr>
        <w:spacing w:after="0" w:line="300" w:lineRule="auto"/>
        <w:jc w:val="both"/>
        <w:rPr>
          <w:rFonts w:ascii="Cambria" w:hAnsi="Cambria"/>
        </w:rPr>
      </w:pPr>
      <w:r w:rsidRPr="002B4C88">
        <w:rPr>
          <w:rFonts w:ascii="Cambria" w:hAnsi="Cambria"/>
        </w:rPr>
        <w:t>W turnieju mogą wziąć udział wszyscy chętni pod warunkiem terminowego</w:t>
      </w:r>
      <w:r w:rsidR="00C41633" w:rsidRPr="002B4C88">
        <w:rPr>
          <w:rFonts w:ascii="Cambria" w:hAnsi="Cambria"/>
        </w:rPr>
        <w:t xml:space="preserve"> zgłoszenia i opłaty startowego </w:t>
      </w:r>
      <w:r w:rsidRPr="002B4C88">
        <w:rPr>
          <w:rFonts w:ascii="Cambria" w:hAnsi="Cambria"/>
        </w:rPr>
        <w:t xml:space="preserve">(wynosi ono </w:t>
      </w: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 xml:space="preserve"> zł). Zgłoszenia zawierające: imię i nazwisko, klub, posiadaną kategorię</w:t>
      </w:r>
      <w:r w:rsidR="00C41633" w:rsidRPr="002B4C88">
        <w:rPr>
          <w:rFonts w:ascii="Cambria" w:hAnsi="Cambria"/>
        </w:rPr>
        <w:t xml:space="preserve"> </w:t>
      </w:r>
      <w:r w:rsidRPr="002B4C88">
        <w:rPr>
          <w:rFonts w:ascii="Cambria" w:hAnsi="Cambria"/>
        </w:rPr>
        <w:t xml:space="preserve">i dokładną datę urodzenia należy przesyłać mailowo na adres </w:t>
      </w:r>
      <w:hyperlink r:id="rId5" w:history="1">
        <w:r w:rsidR="00CE784B" w:rsidRPr="002B4C88">
          <w:rPr>
            <w:rStyle w:val="Hyperlink"/>
            <w:rFonts w:ascii="Cambria" w:hAnsi="Cambria"/>
          </w:rPr>
          <w:t>jwolak@kksz.krakow.pl</w:t>
        </w:r>
      </w:hyperlink>
      <w:r w:rsidR="00CE784B" w:rsidRPr="002B4C88">
        <w:rPr>
          <w:rFonts w:ascii="Cambria" w:hAnsi="Cambria"/>
        </w:rPr>
        <w:t xml:space="preserve"> </w:t>
      </w:r>
      <w:r w:rsidRPr="002B4C88">
        <w:rPr>
          <w:rFonts w:ascii="Cambria" w:hAnsi="Cambria"/>
        </w:rPr>
        <w:t>lub przez formularz zgłoszeniowy umieszczony</w:t>
      </w:r>
      <w:r w:rsidR="00C41633" w:rsidRPr="002B4C88">
        <w:rPr>
          <w:rFonts w:ascii="Cambria" w:hAnsi="Cambria"/>
        </w:rPr>
        <w:t xml:space="preserve"> </w:t>
      </w:r>
      <w:r w:rsidRPr="002B4C88">
        <w:rPr>
          <w:rFonts w:ascii="Cambria" w:hAnsi="Cambria"/>
        </w:rPr>
        <w:t xml:space="preserve">w serwisie </w:t>
      </w:r>
      <w:hyperlink r:id="rId6" w:history="1">
        <w:r w:rsidRPr="002B4C88">
          <w:rPr>
            <w:rStyle w:val="Hyperlink"/>
            <w:rFonts w:ascii="Cambria" w:hAnsi="Cambria"/>
          </w:rPr>
          <w:t>www.chessarbiter.com</w:t>
        </w:r>
      </w:hyperlink>
      <w:r w:rsidRPr="002B4C88">
        <w:rPr>
          <w:rFonts w:ascii="Cambria" w:hAnsi="Cambria"/>
        </w:rPr>
        <w:t>.</w:t>
      </w:r>
      <w:r w:rsidR="00C41633" w:rsidRPr="002B4C88">
        <w:rPr>
          <w:rFonts w:ascii="Cambria" w:hAnsi="Cambria"/>
        </w:rPr>
        <w:t xml:space="preserve"> </w:t>
      </w:r>
      <w:r w:rsidRPr="002B4C88">
        <w:rPr>
          <w:rFonts w:ascii="Cambria" w:hAnsi="Cambria"/>
        </w:rPr>
        <w:t xml:space="preserve">Zgłoszenia będą przyjmowane do 9 listopada do godz. </w:t>
      </w:r>
      <w:r w:rsidR="00E10DA8"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>:00. Zgłoszenia po terminie będą przyjmowane wyłącznie za potwierdzeniem organizatora w przypadku posiadania przez niego wolnych miejsc</w:t>
      </w:r>
      <w:r w:rsidR="002B4C88" w:rsidRPr="002B4C88">
        <w:rPr>
          <w:rFonts w:ascii="Cambria" w:hAnsi="Cambria"/>
        </w:rPr>
        <w:t xml:space="preserve"> po opłaceniu wpisowego wyższego o 50%.</w:t>
      </w:r>
      <w:r w:rsidRPr="002B4C88">
        <w:rPr>
          <w:rFonts w:ascii="Cambria" w:hAnsi="Cambria"/>
          <w:color w:val="000000" w:themeColor="text1"/>
        </w:rPr>
        <w:t xml:space="preserve"> </w:t>
      </w:r>
    </w:p>
    <w:p w:rsidR="009556CC" w:rsidRPr="002B4C88" w:rsidRDefault="009556CC" w:rsidP="009556CC">
      <w:pPr>
        <w:spacing w:before="12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>NAGRODY</w:t>
      </w:r>
      <w:r w:rsidR="002B4C88" w:rsidRPr="002B4C88">
        <w:rPr>
          <w:rFonts w:ascii="Cambria" w:hAnsi="Cambria"/>
          <w:b/>
          <w:color w:val="000000" w:themeColor="text1"/>
          <w:sz w:val="24"/>
        </w:rPr>
        <w:t xml:space="preserve"> GWARANTOWANE (</w:t>
      </w:r>
      <w:r w:rsidR="002B4C88" w:rsidRPr="002B4C88">
        <w:rPr>
          <w:rFonts w:ascii="Cambria" w:hAnsi="Cambria"/>
          <w:b/>
          <w:color w:val="FF0000"/>
          <w:sz w:val="24"/>
        </w:rPr>
        <w:t>11</w:t>
      </w:r>
      <w:r w:rsidR="002B4C88" w:rsidRPr="002B4C88">
        <w:rPr>
          <w:rFonts w:ascii="Cambria" w:hAnsi="Cambria"/>
          <w:b/>
          <w:color w:val="000000" w:themeColor="text1"/>
          <w:sz w:val="24"/>
        </w:rPr>
        <w:t xml:space="preserve"> nagród)</w:t>
      </w:r>
      <w:r w:rsidRPr="002B4C88">
        <w:rPr>
          <w:rFonts w:ascii="Cambria" w:hAnsi="Cambria"/>
          <w:b/>
          <w:color w:val="000000" w:themeColor="text1"/>
          <w:sz w:val="24"/>
        </w:rPr>
        <w:t xml:space="preserve">: </w:t>
      </w:r>
    </w:p>
    <w:p w:rsidR="009556CC" w:rsidRPr="002B4C88" w:rsidRDefault="009556CC" w:rsidP="009556CC">
      <w:pPr>
        <w:pStyle w:val="ListParagraph"/>
        <w:numPr>
          <w:ilvl w:val="0"/>
          <w:numId w:val="2"/>
        </w:num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>Nagrody finansowe</w:t>
      </w:r>
      <w:r w:rsidR="00C41633" w:rsidRPr="002B4C88">
        <w:rPr>
          <w:rFonts w:ascii="Cambria" w:hAnsi="Cambria"/>
        </w:rPr>
        <w:t>/bony zakupowe</w:t>
      </w:r>
      <w:r w:rsidRPr="002B4C88">
        <w:rPr>
          <w:rFonts w:ascii="Cambria" w:hAnsi="Cambria"/>
        </w:rPr>
        <w:t xml:space="preserve"> w turnieju OPEN za </w:t>
      </w:r>
      <w:r w:rsidR="002B4C88" w:rsidRPr="002B4C88">
        <w:rPr>
          <w:rFonts w:ascii="Cambria" w:hAnsi="Cambria"/>
        </w:rPr>
        <w:t xml:space="preserve">miejsca </w:t>
      </w:r>
      <w:r w:rsidRPr="002B4C88">
        <w:rPr>
          <w:rFonts w:ascii="Cambria" w:hAnsi="Cambria"/>
        </w:rPr>
        <w:t>1-</w:t>
      </w:r>
      <w:r w:rsidR="002B4C88" w:rsidRPr="002B4C88">
        <w:rPr>
          <w:rFonts w:ascii="Cambria" w:hAnsi="Cambria"/>
        </w:rPr>
        <w:t xml:space="preserve">5 </w:t>
      </w:r>
      <w:r w:rsidRPr="002B4C88">
        <w:rPr>
          <w:rFonts w:ascii="Cambria" w:hAnsi="Cambria"/>
        </w:rPr>
        <w:t xml:space="preserve">(I m </w:t>
      </w:r>
      <w:r w:rsidR="00C41633" w:rsidRPr="002B4C88">
        <w:rPr>
          <w:rFonts w:ascii="Cambria" w:hAnsi="Cambria"/>
        </w:rPr>
        <w:t>–</w:t>
      </w:r>
      <w:r w:rsidRPr="002B4C88">
        <w:rPr>
          <w:rFonts w:ascii="Cambria" w:hAnsi="Cambria"/>
        </w:rPr>
        <w:t xml:space="preserve"> </w:t>
      </w:r>
      <w:r w:rsidR="00C41633" w:rsidRPr="002B4C88">
        <w:rPr>
          <w:rFonts w:ascii="Cambria" w:hAnsi="Cambria"/>
        </w:rPr>
        <w:t xml:space="preserve">min. </w:t>
      </w:r>
      <w:r w:rsidRPr="002B4C88">
        <w:rPr>
          <w:rFonts w:ascii="Cambria" w:hAnsi="Cambria"/>
        </w:rPr>
        <w:t xml:space="preserve">200 zł). </w:t>
      </w:r>
    </w:p>
    <w:p w:rsidR="009556CC" w:rsidRPr="002B4C88" w:rsidRDefault="009556CC" w:rsidP="009556CC">
      <w:pPr>
        <w:pStyle w:val="ListParagraph"/>
        <w:numPr>
          <w:ilvl w:val="0"/>
          <w:numId w:val="2"/>
        </w:num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>Nagrody rzeczowe</w:t>
      </w:r>
      <w:r w:rsidR="00C41633" w:rsidRPr="002B4C88">
        <w:rPr>
          <w:rFonts w:ascii="Cambria" w:hAnsi="Cambria"/>
        </w:rPr>
        <w:t>/bony zakupowe</w:t>
      </w:r>
      <w:r w:rsidRPr="002B4C88">
        <w:rPr>
          <w:rFonts w:ascii="Cambria" w:hAnsi="Cambria"/>
        </w:rPr>
        <w:t xml:space="preserve"> za zajęcie miejsc 1-</w:t>
      </w:r>
      <w:r w:rsidR="002B4C88" w:rsidRPr="002B4C88">
        <w:rPr>
          <w:rFonts w:ascii="Cambria" w:hAnsi="Cambria"/>
        </w:rPr>
        <w:t>5</w:t>
      </w:r>
      <w:r w:rsidR="002B4C88" w:rsidRPr="002B4C88">
        <w:rPr>
          <w:rFonts w:ascii="Cambria" w:hAnsi="Cambria"/>
          <w:b/>
          <w:color w:val="FF0000"/>
        </w:rPr>
        <w:t xml:space="preserve"> </w:t>
      </w:r>
      <w:r w:rsidRPr="002B4C88">
        <w:rPr>
          <w:rFonts w:ascii="Cambria" w:hAnsi="Cambria"/>
        </w:rPr>
        <w:t>w grupie U</w:t>
      </w:r>
      <w:r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>.</w:t>
      </w:r>
    </w:p>
    <w:p w:rsidR="009556CC" w:rsidRPr="002B4C88" w:rsidRDefault="002B4C88" w:rsidP="002B4C88">
      <w:pPr>
        <w:pStyle w:val="ListParagraph"/>
        <w:numPr>
          <w:ilvl w:val="0"/>
          <w:numId w:val="2"/>
        </w:numPr>
        <w:spacing w:after="0" w:line="300" w:lineRule="auto"/>
        <w:jc w:val="both"/>
        <w:rPr>
          <w:rFonts w:ascii="Cambria" w:hAnsi="Cambria"/>
        </w:rPr>
      </w:pPr>
      <w:r w:rsidRPr="002B4C88">
        <w:rPr>
          <w:rFonts w:ascii="Cambria" w:hAnsi="Cambria"/>
        </w:rPr>
        <w:t>Nagroda w wysokości 50 zł za zwycięstwo w szacholotku</w:t>
      </w:r>
      <w:r w:rsidR="002761D6">
        <w:rPr>
          <w:rFonts w:ascii="Cambria" w:hAnsi="Cambria"/>
        </w:rPr>
        <w:t xml:space="preserve"> </w:t>
      </w:r>
      <w:r w:rsidR="009556CC" w:rsidRPr="002B4C88">
        <w:rPr>
          <w:rFonts w:ascii="Cambria" w:hAnsi="Cambria"/>
        </w:rPr>
        <w:t xml:space="preserve">(wytypowanie 1 i </w:t>
      </w:r>
      <w:r w:rsidR="009556CC" w:rsidRPr="002B4C88">
        <w:rPr>
          <w:rFonts w:ascii="Cambria" w:hAnsi="Cambria"/>
          <w:b/>
          <w:color w:val="FF0000"/>
        </w:rPr>
        <w:t>11</w:t>
      </w:r>
      <w:r w:rsidRPr="002B4C8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miejsca </w:t>
      </w:r>
      <w:r w:rsidRPr="002B4C88">
        <w:rPr>
          <w:rFonts w:ascii="Cambria" w:hAnsi="Cambria"/>
        </w:rPr>
        <w:t>w </w:t>
      </w:r>
      <w:r w:rsidR="009556CC" w:rsidRPr="002B4C88">
        <w:rPr>
          <w:rFonts w:ascii="Cambria" w:hAnsi="Cambria"/>
        </w:rPr>
        <w:t>turnieju OPEN oraz zwycięzcy turnieju U</w:t>
      </w:r>
      <w:r w:rsidR="009556CC" w:rsidRPr="002B4C88">
        <w:rPr>
          <w:rFonts w:ascii="Cambria" w:hAnsi="Cambria"/>
          <w:b/>
          <w:color w:val="FF0000"/>
        </w:rPr>
        <w:t>11</w:t>
      </w:r>
      <w:r w:rsidR="009556CC" w:rsidRPr="002B4C88">
        <w:rPr>
          <w:rFonts w:ascii="Cambria" w:hAnsi="Cambria"/>
        </w:rPr>
        <w:t>).</w:t>
      </w:r>
    </w:p>
    <w:p w:rsidR="009556CC" w:rsidRPr="002B4C88" w:rsidRDefault="009556CC" w:rsidP="009556CC">
      <w:pPr>
        <w:spacing w:before="120" w:after="0" w:line="300" w:lineRule="auto"/>
        <w:rPr>
          <w:rFonts w:ascii="Cambria" w:hAnsi="Cambria"/>
          <w:b/>
          <w:color w:val="000000" w:themeColor="text1"/>
          <w:sz w:val="24"/>
        </w:rPr>
      </w:pPr>
      <w:r w:rsidRPr="002B4C88">
        <w:rPr>
          <w:rFonts w:ascii="Cambria" w:hAnsi="Cambria"/>
          <w:b/>
          <w:color w:val="000000" w:themeColor="text1"/>
          <w:sz w:val="24"/>
        </w:rPr>
        <w:t>INNE:</w:t>
      </w:r>
    </w:p>
    <w:p w:rsidR="009556CC" w:rsidRPr="002B4C88" w:rsidRDefault="009556CC" w:rsidP="009556CC">
      <w:pPr>
        <w:pStyle w:val="ListParagraph"/>
        <w:numPr>
          <w:ilvl w:val="0"/>
          <w:numId w:val="3"/>
        </w:num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>W trakcie zawodów będzie można zakupić obiad.</w:t>
      </w:r>
    </w:p>
    <w:p w:rsidR="009556CC" w:rsidRPr="002B4C88" w:rsidRDefault="009556CC" w:rsidP="009556CC">
      <w:pPr>
        <w:pStyle w:val="ListParagraph"/>
        <w:numPr>
          <w:ilvl w:val="0"/>
          <w:numId w:val="3"/>
        </w:num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 xml:space="preserve">Zawodnicy mogą posiadać telefony komórkowe, ale </w:t>
      </w:r>
      <w:r w:rsidR="002B4C88">
        <w:rPr>
          <w:rFonts w:ascii="Cambria" w:hAnsi="Cambria"/>
        </w:rPr>
        <w:t xml:space="preserve">na sali gry </w:t>
      </w:r>
      <w:r w:rsidRPr="002B4C88">
        <w:rPr>
          <w:rFonts w:ascii="Cambria" w:hAnsi="Cambria"/>
        </w:rPr>
        <w:t>muszą być one wyłączone.</w:t>
      </w:r>
    </w:p>
    <w:p w:rsidR="009556CC" w:rsidRPr="002B4C88" w:rsidRDefault="009556CC" w:rsidP="009556CC">
      <w:pPr>
        <w:pStyle w:val="ListParagraph"/>
        <w:numPr>
          <w:ilvl w:val="0"/>
          <w:numId w:val="3"/>
        </w:num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>Nad osobami niepełnoletnimi opiekę wychowawczą sprawują rodzice (ew. trenerzy lub inni wskazani opiekunowie). Uczestnicy ubezpieczają się we własnym zakresie.</w:t>
      </w:r>
    </w:p>
    <w:p w:rsidR="002B4C88" w:rsidRPr="002B4C88" w:rsidRDefault="009556CC" w:rsidP="002B4C88">
      <w:pPr>
        <w:pStyle w:val="ListParagraph"/>
        <w:numPr>
          <w:ilvl w:val="0"/>
          <w:numId w:val="3"/>
        </w:numPr>
        <w:spacing w:after="0" w:line="300" w:lineRule="auto"/>
        <w:rPr>
          <w:rFonts w:ascii="Cambria" w:hAnsi="Cambria"/>
        </w:rPr>
      </w:pPr>
      <w:r w:rsidRPr="002B4C88">
        <w:rPr>
          <w:rFonts w:ascii="Cambria" w:hAnsi="Cambria"/>
        </w:rPr>
        <w:t>Organizator zastrzega sobie prawo do wprowadzenia niezbędnych zmian w niniejszym regulaminie i do jego ostatecznej interpretacji.</w:t>
      </w:r>
    </w:p>
    <w:sectPr w:rsidR="002B4C88" w:rsidRPr="002B4C88" w:rsidSect="00C4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62C"/>
    <w:multiLevelType w:val="hybridMultilevel"/>
    <w:tmpl w:val="D66C7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A6F47"/>
    <w:multiLevelType w:val="hybridMultilevel"/>
    <w:tmpl w:val="9AA40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329B9"/>
    <w:multiLevelType w:val="hybridMultilevel"/>
    <w:tmpl w:val="D08A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6CC"/>
    <w:rsid w:val="00012A41"/>
    <w:rsid w:val="00271B92"/>
    <w:rsid w:val="002761D6"/>
    <w:rsid w:val="002B4C88"/>
    <w:rsid w:val="003633B4"/>
    <w:rsid w:val="003A585B"/>
    <w:rsid w:val="005C67D9"/>
    <w:rsid w:val="00605BAA"/>
    <w:rsid w:val="008C3E0E"/>
    <w:rsid w:val="009556CC"/>
    <w:rsid w:val="00BD0CD7"/>
    <w:rsid w:val="00C41633"/>
    <w:rsid w:val="00C515AB"/>
    <w:rsid w:val="00CE784B"/>
    <w:rsid w:val="00E10DA8"/>
    <w:rsid w:val="00EA098A"/>
    <w:rsid w:val="00FA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6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" TargetMode="External"/><Relationship Id="rId5" Type="http://schemas.openxmlformats.org/officeDocument/2006/relationships/hyperlink" Target="mailto:jwolak@kks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2016-10-31T16:29:00Z</dcterms:created>
  <dcterms:modified xsi:type="dcterms:W3CDTF">2016-10-31T16:29:00Z</dcterms:modified>
</cp:coreProperties>
</file>