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6E2" w:rsidRPr="002123A9" w:rsidRDefault="00BB448B" w:rsidP="00722857">
      <w:pPr>
        <w:spacing w:after="0" w:line="240" w:lineRule="exact"/>
        <w:jc w:val="center"/>
        <w:rPr>
          <w:rFonts w:ascii="Verdana" w:hAnsi="Verdana" w:cs="Arial"/>
          <w:b/>
          <w:smallCaps/>
          <w:sz w:val="24"/>
          <w:szCs w:val="24"/>
        </w:rPr>
      </w:pPr>
      <w:r w:rsidRPr="002123A9">
        <w:rPr>
          <w:rFonts w:ascii="Verdana" w:hAnsi="Verdana" w:cs="Arial"/>
          <w:b/>
          <w:smallCaps/>
          <w:sz w:val="24"/>
          <w:szCs w:val="24"/>
        </w:rPr>
        <w:t>K</w:t>
      </w:r>
      <w:r w:rsidR="00722857" w:rsidRPr="002123A9">
        <w:rPr>
          <w:rFonts w:ascii="Verdana" w:hAnsi="Verdana" w:cs="Arial"/>
          <w:b/>
          <w:smallCaps/>
          <w:sz w:val="24"/>
          <w:szCs w:val="24"/>
        </w:rPr>
        <w:t xml:space="preserve">OMUNIKAT </w:t>
      </w:r>
      <w:r w:rsidR="00F506E2" w:rsidRPr="002123A9">
        <w:rPr>
          <w:rFonts w:ascii="Verdana" w:hAnsi="Verdana" w:cs="Arial"/>
          <w:b/>
          <w:smallCaps/>
          <w:sz w:val="24"/>
          <w:szCs w:val="24"/>
        </w:rPr>
        <w:t>ORGANIZACYJNY</w:t>
      </w:r>
    </w:p>
    <w:p w:rsidR="002123A9" w:rsidRPr="002123A9" w:rsidRDefault="00722857" w:rsidP="00722857">
      <w:pPr>
        <w:spacing w:after="0" w:line="240" w:lineRule="exact"/>
        <w:jc w:val="center"/>
        <w:rPr>
          <w:rFonts w:ascii="Verdana" w:hAnsi="Verdana" w:cs="Arial"/>
          <w:b/>
          <w:smallCaps/>
          <w:sz w:val="24"/>
          <w:szCs w:val="24"/>
        </w:rPr>
      </w:pPr>
      <w:r w:rsidRPr="002123A9">
        <w:rPr>
          <w:rFonts w:ascii="Verdana" w:hAnsi="Verdana" w:cs="Arial"/>
          <w:b/>
          <w:smallCaps/>
          <w:sz w:val="24"/>
          <w:szCs w:val="24"/>
        </w:rPr>
        <w:t xml:space="preserve">MISTRZOSTW STREFY </w:t>
      </w:r>
      <w:r w:rsidR="00F506E2" w:rsidRPr="002123A9">
        <w:rPr>
          <w:rFonts w:ascii="Verdana" w:hAnsi="Verdana" w:cs="Arial"/>
          <w:b/>
          <w:smallCaps/>
          <w:sz w:val="24"/>
          <w:szCs w:val="24"/>
        </w:rPr>
        <w:t xml:space="preserve">LUBUSKO – DOLNOŚLĄSKIEJ </w:t>
      </w:r>
    </w:p>
    <w:p w:rsidR="00050560" w:rsidRPr="002123A9" w:rsidRDefault="00F506E2" w:rsidP="00722857">
      <w:pPr>
        <w:spacing w:after="0" w:line="240" w:lineRule="exact"/>
        <w:jc w:val="center"/>
        <w:rPr>
          <w:rFonts w:ascii="Verdana" w:hAnsi="Verdana" w:cs="Arial"/>
          <w:b/>
          <w:smallCaps/>
          <w:sz w:val="24"/>
          <w:szCs w:val="24"/>
        </w:rPr>
      </w:pPr>
      <w:r w:rsidRPr="002123A9">
        <w:rPr>
          <w:rFonts w:ascii="Verdana" w:hAnsi="Verdana" w:cs="Arial"/>
          <w:b/>
          <w:smallCaps/>
          <w:sz w:val="24"/>
          <w:szCs w:val="24"/>
        </w:rPr>
        <w:t>w</w:t>
      </w:r>
      <w:r w:rsidR="00722857" w:rsidRPr="002123A9">
        <w:rPr>
          <w:rFonts w:ascii="Verdana" w:hAnsi="Verdana" w:cs="Arial"/>
          <w:b/>
          <w:smallCaps/>
          <w:sz w:val="24"/>
          <w:szCs w:val="24"/>
        </w:rPr>
        <w:t xml:space="preserve"> SZACHACH</w:t>
      </w:r>
      <w:r w:rsidR="00050560" w:rsidRPr="002123A9">
        <w:rPr>
          <w:rFonts w:ascii="Verdana" w:hAnsi="Verdana" w:cs="Arial"/>
          <w:b/>
          <w:smallCaps/>
          <w:sz w:val="24"/>
          <w:szCs w:val="24"/>
        </w:rPr>
        <w:t xml:space="preserve"> (9, 11, 13 lat)</w:t>
      </w:r>
    </w:p>
    <w:p w:rsidR="00722857" w:rsidRPr="002123A9" w:rsidRDefault="00F506E2" w:rsidP="00722857">
      <w:pPr>
        <w:spacing w:after="0" w:line="240" w:lineRule="exact"/>
        <w:jc w:val="center"/>
        <w:rPr>
          <w:rFonts w:ascii="Verdana" w:hAnsi="Verdana" w:cs="Arial"/>
          <w:b/>
          <w:smallCaps/>
          <w:sz w:val="24"/>
          <w:szCs w:val="24"/>
        </w:rPr>
      </w:pPr>
      <w:r w:rsidRPr="002123A9">
        <w:rPr>
          <w:rFonts w:ascii="Verdana" w:hAnsi="Verdana" w:cs="Arial"/>
          <w:b/>
          <w:smallCaps/>
          <w:sz w:val="24"/>
          <w:szCs w:val="24"/>
        </w:rPr>
        <w:t xml:space="preserve">  </w:t>
      </w:r>
      <w:r w:rsidR="00BB448B" w:rsidRPr="002123A9">
        <w:rPr>
          <w:rFonts w:ascii="Verdana" w:hAnsi="Verdana" w:cs="Arial"/>
          <w:b/>
          <w:smallCaps/>
          <w:sz w:val="24"/>
          <w:szCs w:val="24"/>
        </w:rPr>
        <w:t>SZKLARSKA PORĘBA, 15 – 21.</w:t>
      </w:r>
      <w:r w:rsidRPr="002123A9">
        <w:rPr>
          <w:rFonts w:ascii="Verdana" w:hAnsi="Verdana" w:cs="Arial"/>
          <w:b/>
          <w:smallCaps/>
          <w:sz w:val="24"/>
          <w:szCs w:val="24"/>
        </w:rPr>
        <w:t>10.201</w:t>
      </w:r>
      <w:r w:rsidR="00BB448B" w:rsidRPr="002123A9">
        <w:rPr>
          <w:rFonts w:ascii="Verdana" w:hAnsi="Verdana" w:cs="Arial"/>
          <w:b/>
          <w:smallCaps/>
          <w:sz w:val="24"/>
          <w:szCs w:val="24"/>
        </w:rPr>
        <w:t>8</w:t>
      </w:r>
    </w:p>
    <w:p w:rsidR="00F506E2" w:rsidRPr="002123A9" w:rsidRDefault="00F506E2" w:rsidP="00722857">
      <w:pPr>
        <w:spacing w:after="0" w:line="240" w:lineRule="exact"/>
        <w:jc w:val="center"/>
        <w:rPr>
          <w:rFonts w:ascii="Verdana" w:hAnsi="Verdana" w:cs="Arial"/>
          <w:b/>
          <w:sz w:val="20"/>
          <w:szCs w:val="20"/>
        </w:rPr>
      </w:pPr>
    </w:p>
    <w:p w:rsidR="00F506E2" w:rsidRPr="002123A9" w:rsidRDefault="00F506E2" w:rsidP="00722857">
      <w:pPr>
        <w:spacing w:after="0" w:line="240" w:lineRule="exact"/>
        <w:jc w:val="center"/>
        <w:rPr>
          <w:rFonts w:ascii="Verdana" w:hAnsi="Verdana" w:cs="Arial"/>
          <w:b/>
          <w:sz w:val="20"/>
          <w:szCs w:val="20"/>
        </w:rPr>
      </w:pPr>
    </w:p>
    <w:p w:rsidR="004E1B5B" w:rsidRPr="002123A9" w:rsidRDefault="004E1B5B" w:rsidP="00722857">
      <w:pPr>
        <w:spacing w:after="0" w:line="240" w:lineRule="exact"/>
        <w:jc w:val="center"/>
        <w:rPr>
          <w:rFonts w:ascii="Verdana" w:hAnsi="Verdana" w:cs="Arial"/>
          <w:b/>
          <w:sz w:val="20"/>
          <w:szCs w:val="20"/>
        </w:rPr>
      </w:pP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I. Organizator zawodów</w:t>
      </w:r>
    </w:p>
    <w:p w:rsidR="00722857" w:rsidRPr="00862416" w:rsidRDefault="00050560" w:rsidP="00862416">
      <w:pPr>
        <w:pStyle w:val="Akapitzlist"/>
        <w:numPr>
          <w:ilvl w:val="0"/>
          <w:numId w:val="13"/>
        </w:numPr>
        <w:spacing w:after="0" w:line="240" w:lineRule="exact"/>
        <w:jc w:val="both"/>
        <w:rPr>
          <w:rFonts w:ascii="Verdana" w:hAnsi="Verdana" w:cs="Arial"/>
          <w:sz w:val="20"/>
          <w:szCs w:val="20"/>
        </w:rPr>
      </w:pPr>
      <w:r w:rsidRPr="00862416">
        <w:rPr>
          <w:rFonts w:ascii="Verdana" w:hAnsi="Verdana" w:cs="Arial"/>
          <w:sz w:val="20"/>
          <w:szCs w:val="20"/>
        </w:rPr>
        <w:t xml:space="preserve">Agencja 64 PLUS Aleksander </w:t>
      </w:r>
      <w:proofErr w:type="spellStart"/>
      <w:r w:rsidRPr="00862416">
        <w:rPr>
          <w:rFonts w:ascii="Verdana" w:hAnsi="Verdana" w:cs="Arial"/>
          <w:sz w:val="20"/>
          <w:szCs w:val="20"/>
        </w:rPr>
        <w:t>Czerwoński</w:t>
      </w:r>
      <w:proofErr w:type="spellEnd"/>
      <w:r w:rsidRPr="00862416">
        <w:rPr>
          <w:rFonts w:ascii="Verdana" w:hAnsi="Verdana" w:cs="Arial"/>
          <w:sz w:val="20"/>
          <w:szCs w:val="20"/>
        </w:rPr>
        <w:t xml:space="preserve"> – na zlecenie Lubuskiego Związku Szachowego</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II. Cel zawodów</w:t>
      </w:r>
    </w:p>
    <w:p w:rsidR="001762D0" w:rsidRPr="002123A9" w:rsidRDefault="00722857" w:rsidP="00050560">
      <w:pPr>
        <w:pStyle w:val="Akapitzlist"/>
        <w:numPr>
          <w:ilvl w:val="0"/>
          <w:numId w:val="4"/>
        </w:numPr>
        <w:spacing w:after="0" w:line="240" w:lineRule="exact"/>
        <w:jc w:val="both"/>
        <w:rPr>
          <w:rFonts w:ascii="Verdana" w:hAnsi="Verdana" w:cs="Arial"/>
          <w:sz w:val="20"/>
          <w:szCs w:val="20"/>
        </w:rPr>
      </w:pPr>
      <w:r w:rsidRPr="002123A9">
        <w:rPr>
          <w:rFonts w:ascii="Verdana" w:hAnsi="Verdana" w:cs="Arial"/>
          <w:sz w:val="20"/>
          <w:szCs w:val="20"/>
        </w:rPr>
        <w:t>wyłonienie zawodników awansujących do finałów Mistrzostw Polski Młodzików do 10 lat</w:t>
      </w:r>
    </w:p>
    <w:p w:rsidR="00722857" w:rsidRPr="002123A9" w:rsidRDefault="00722857" w:rsidP="001762D0">
      <w:pPr>
        <w:pStyle w:val="Akapitzlist"/>
        <w:spacing w:after="0" w:line="240" w:lineRule="exact"/>
        <w:jc w:val="both"/>
        <w:rPr>
          <w:rFonts w:ascii="Verdana" w:hAnsi="Verdana" w:cs="Arial"/>
          <w:sz w:val="20"/>
          <w:szCs w:val="20"/>
        </w:rPr>
      </w:pPr>
      <w:r w:rsidRPr="002123A9">
        <w:rPr>
          <w:rFonts w:ascii="Verdana" w:hAnsi="Verdana" w:cs="Arial"/>
          <w:sz w:val="20"/>
          <w:szCs w:val="20"/>
        </w:rPr>
        <w:t>i finałów O</w:t>
      </w:r>
      <w:r w:rsidR="00050560" w:rsidRPr="002123A9">
        <w:rPr>
          <w:rFonts w:ascii="Verdana" w:hAnsi="Verdana" w:cs="Arial"/>
          <w:sz w:val="20"/>
          <w:szCs w:val="20"/>
        </w:rPr>
        <w:t xml:space="preserve">gólnopolskiej Olimpiady Młodzieży w sportach halowych </w:t>
      </w:r>
      <w:r w:rsidRPr="002123A9">
        <w:rPr>
          <w:rFonts w:ascii="Verdana" w:hAnsi="Verdana" w:cs="Arial"/>
          <w:sz w:val="20"/>
          <w:szCs w:val="20"/>
        </w:rPr>
        <w:t>do 12 i 14 lat.</w:t>
      </w:r>
    </w:p>
    <w:p w:rsidR="00722857" w:rsidRPr="002123A9" w:rsidRDefault="00722857" w:rsidP="00050560">
      <w:pPr>
        <w:pStyle w:val="Akapitzlist"/>
        <w:numPr>
          <w:ilvl w:val="0"/>
          <w:numId w:val="4"/>
        </w:numPr>
        <w:spacing w:after="0" w:line="240" w:lineRule="exact"/>
        <w:jc w:val="both"/>
        <w:rPr>
          <w:rFonts w:ascii="Verdana" w:hAnsi="Verdana" w:cs="Arial"/>
          <w:sz w:val="20"/>
          <w:szCs w:val="20"/>
        </w:rPr>
      </w:pPr>
      <w:r w:rsidRPr="002123A9">
        <w:rPr>
          <w:rFonts w:ascii="Verdana" w:hAnsi="Verdana" w:cs="Arial"/>
          <w:sz w:val="20"/>
          <w:szCs w:val="20"/>
        </w:rPr>
        <w:t xml:space="preserve">popularyzacja </w:t>
      </w:r>
      <w:r w:rsidR="00050560" w:rsidRPr="002123A9">
        <w:rPr>
          <w:rFonts w:ascii="Verdana" w:hAnsi="Verdana" w:cs="Arial"/>
          <w:sz w:val="20"/>
          <w:szCs w:val="20"/>
        </w:rPr>
        <w:t xml:space="preserve">szachów </w:t>
      </w:r>
      <w:r w:rsidRPr="002123A9">
        <w:rPr>
          <w:rFonts w:ascii="Verdana" w:hAnsi="Verdana" w:cs="Arial"/>
          <w:sz w:val="20"/>
          <w:szCs w:val="20"/>
        </w:rPr>
        <w:t>i podnoszenie poziomu sportowego</w:t>
      </w:r>
    </w:p>
    <w:p w:rsidR="00722857" w:rsidRPr="002123A9" w:rsidRDefault="00722857" w:rsidP="00050560">
      <w:pPr>
        <w:pStyle w:val="Akapitzlist"/>
        <w:numPr>
          <w:ilvl w:val="0"/>
          <w:numId w:val="4"/>
        </w:numPr>
        <w:spacing w:after="0" w:line="240" w:lineRule="exact"/>
        <w:jc w:val="both"/>
        <w:rPr>
          <w:rFonts w:ascii="Verdana" w:hAnsi="Verdana" w:cs="Arial"/>
          <w:sz w:val="20"/>
          <w:szCs w:val="20"/>
        </w:rPr>
      </w:pPr>
      <w:r w:rsidRPr="002123A9">
        <w:rPr>
          <w:rFonts w:ascii="Verdana" w:hAnsi="Verdana" w:cs="Arial"/>
          <w:sz w:val="20"/>
          <w:szCs w:val="20"/>
        </w:rPr>
        <w:t xml:space="preserve">umożliwienie zawodnikom zdobywania wyższych </w:t>
      </w:r>
      <w:r w:rsidR="002C608B" w:rsidRPr="002123A9">
        <w:rPr>
          <w:rFonts w:ascii="Verdana" w:hAnsi="Verdana" w:cs="Arial"/>
          <w:sz w:val="20"/>
          <w:szCs w:val="20"/>
        </w:rPr>
        <w:t xml:space="preserve">rankingów i </w:t>
      </w:r>
      <w:r w:rsidRPr="002123A9">
        <w:rPr>
          <w:rFonts w:ascii="Verdana" w:hAnsi="Verdana" w:cs="Arial"/>
          <w:sz w:val="20"/>
          <w:szCs w:val="20"/>
        </w:rPr>
        <w:t>kategorii szachowych</w:t>
      </w:r>
    </w:p>
    <w:p w:rsidR="00BB448B" w:rsidRPr="002123A9" w:rsidRDefault="00BB448B" w:rsidP="00050560">
      <w:pPr>
        <w:pStyle w:val="Akapitzlist"/>
        <w:numPr>
          <w:ilvl w:val="0"/>
          <w:numId w:val="4"/>
        </w:numPr>
        <w:spacing w:after="0" w:line="240" w:lineRule="exact"/>
        <w:jc w:val="both"/>
        <w:rPr>
          <w:rFonts w:ascii="Verdana" w:hAnsi="Verdana" w:cs="Arial"/>
          <w:sz w:val="20"/>
          <w:szCs w:val="20"/>
        </w:rPr>
      </w:pPr>
      <w:r w:rsidRPr="002123A9">
        <w:rPr>
          <w:rFonts w:ascii="Verdana" w:hAnsi="Verdana" w:cs="Arial"/>
          <w:sz w:val="20"/>
          <w:szCs w:val="20"/>
        </w:rPr>
        <w:t>promocja szachów</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III. Termin i miejsce</w:t>
      </w:r>
    </w:p>
    <w:p w:rsidR="00BB448B" w:rsidRPr="002123A9" w:rsidRDefault="00BB448B" w:rsidP="00BB448B">
      <w:pPr>
        <w:numPr>
          <w:ilvl w:val="0"/>
          <w:numId w:val="11"/>
        </w:numPr>
        <w:suppressAutoHyphens/>
        <w:spacing w:after="0" w:line="240" w:lineRule="auto"/>
        <w:jc w:val="both"/>
        <w:rPr>
          <w:rFonts w:ascii="Verdana" w:hAnsi="Verdana" w:cs="Verdana"/>
          <w:sz w:val="20"/>
          <w:szCs w:val="20"/>
        </w:rPr>
      </w:pPr>
      <w:r w:rsidRPr="002123A9">
        <w:rPr>
          <w:rFonts w:ascii="Verdana" w:hAnsi="Verdana" w:cs="Arial"/>
          <w:sz w:val="20"/>
          <w:szCs w:val="20"/>
        </w:rPr>
        <w:t>15 - 21</w:t>
      </w:r>
      <w:r w:rsidR="0020691C" w:rsidRPr="002123A9">
        <w:rPr>
          <w:rFonts w:ascii="Verdana" w:hAnsi="Verdana" w:cs="Arial"/>
          <w:sz w:val="20"/>
          <w:szCs w:val="20"/>
        </w:rPr>
        <w:t>.10.201</w:t>
      </w:r>
      <w:r w:rsidRPr="002123A9">
        <w:rPr>
          <w:rFonts w:ascii="Verdana" w:hAnsi="Verdana" w:cs="Arial"/>
          <w:sz w:val="20"/>
          <w:szCs w:val="20"/>
        </w:rPr>
        <w:t>8</w:t>
      </w:r>
      <w:r w:rsidR="0020691C" w:rsidRPr="002123A9">
        <w:rPr>
          <w:rFonts w:ascii="Verdana" w:hAnsi="Verdana" w:cs="Arial"/>
          <w:sz w:val="20"/>
          <w:szCs w:val="20"/>
        </w:rPr>
        <w:t xml:space="preserve"> -</w:t>
      </w:r>
      <w:r w:rsidR="00DA2A4F" w:rsidRPr="002123A9">
        <w:rPr>
          <w:rFonts w:ascii="Verdana" w:hAnsi="Verdana" w:cs="Arial"/>
          <w:sz w:val="20"/>
          <w:szCs w:val="20"/>
        </w:rPr>
        <w:t xml:space="preserve"> </w:t>
      </w:r>
      <w:r w:rsidRPr="002123A9">
        <w:rPr>
          <w:rFonts w:ascii="Verdana" w:hAnsi="Verdana" w:cs="Verdana"/>
          <w:sz w:val="20"/>
          <w:szCs w:val="20"/>
        </w:rPr>
        <w:t>„KRÓLOWA KARKONOSZY”, ul. Słowackiego 11a, 58-580 Szklarska Poręba.</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IV. Program zawodów:</w:t>
      </w:r>
    </w:p>
    <w:p w:rsidR="00717D8E" w:rsidRPr="002123A9" w:rsidRDefault="00BB448B"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15</w:t>
      </w:r>
      <w:r w:rsidR="00445B98" w:rsidRPr="002123A9">
        <w:rPr>
          <w:rFonts w:ascii="Verdana" w:hAnsi="Verdana" w:cs="Arial"/>
          <w:sz w:val="20"/>
          <w:szCs w:val="20"/>
        </w:rPr>
        <w:t xml:space="preserve"> października (poniedziałek</w:t>
      </w:r>
      <w:r w:rsidR="00722857" w:rsidRPr="002123A9">
        <w:rPr>
          <w:rFonts w:ascii="Verdana" w:hAnsi="Verdana" w:cs="Arial"/>
          <w:sz w:val="20"/>
          <w:szCs w:val="20"/>
        </w:rPr>
        <w:t xml:space="preserve">) </w:t>
      </w:r>
      <w:r w:rsidR="00722857" w:rsidRPr="002123A9">
        <w:rPr>
          <w:rFonts w:ascii="Verdana" w:hAnsi="Verdana" w:cs="Arial"/>
          <w:b/>
          <w:sz w:val="20"/>
          <w:szCs w:val="20"/>
        </w:rPr>
        <w:t>od godz. 16.00</w:t>
      </w:r>
      <w:r w:rsidR="00722857" w:rsidRPr="002123A9">
        <w:rPr>
          <w:rFonts w:ascii="Verdana" w:hAnsi="Verdana" w:cs="Arial"/>
          <w:sz w:val="20"/>
          <w:szCs w:val="20"/>
        </w:rPr>
        <w:t xml:space="preserve"> - przyjazd i rejestracja zawodników</w:t>
      </w:r>
      <w:r w:rsidR="00445B98" w:rsidRPr="002123A9">
        <w:rPr>
          <w:rFonts w:ascii="Verdana" w:hAnsi="Verdana" w:cs="Arial"/>
          <w:sz w:val="20"/>
          <w:szCs w:val="20"/>
        </w:rPr>
        <w:t xml:space="preserve">. </w:t>
      </w:r>
    </w:p>
    <w:p w:rsidR="00722857" w:rsidRPr="002123A9" w:rsidRDefault="00722857"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Kolacja w godz. 18.00 – 20.00.</w:t>
      </w:r>
    </w:p>
    <w:p w:rsidR="00722857" w:rsidRPr="002123A9" w:rsidRDefault="001241F3"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Odprawa techniczna o godz. 20:0</w:t>
      </w:r>
      <w:r w:rsidR="00722857" w:rsidRPr="002123A9">
        <w:rPr>
          <w:rFonts w:ascii="Verdana" w:hAnsi="Verdana" w:cs="Arial"/>
          <w:sz w:val="20"/>
          <w:szCs w:val="20"/>
        </w:rPr>
        <w:t xml:space="preserve">0 na sali gry. </w:t>
      </w:r>
    </w:p>
    <w:p w:rsidR="00722857" w:rsidRPr="002123A9" w:rsidRDefault="00722857"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Zawody odbędą s</w:t>
      </w:r>
      <w:bookmarkStart w:id="0" w:name="_GoBack"/>
      <w:bookmarkEnd w:id="0"/>
      <w:r w:rsidRPr="002123A9">
        <w:rPr>
          <w:rFonts w:ascii="Verdana" w:hAnsi="Verdana" w:cs="Arial"/>
          <w:sz w:val="20"/>
          <w:szCs w:val="20"/>
        </w:rPr>
        <w:t xml:space="preserve">ię na dystansie 9 rund, w układzie: 2,1,2,1,2,1. </w:t>
      </w:r>
    </w:p>
    <w:p w:rsidR="00722857" w:rsidRPr="002123A9" w:rsidRDefault="00722857"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 xml:space="preserve">Rundy </w:t>
      </w:r>
      <w:r w:rsidR="00717D8E" w:rsidRPr="002123A9">
        <w:rPr>
          <w:rFonts w:ascii="Verdana" w:hAnsi="Verdana" w:cs="Arial"/>
          <w:sz w:val="20"/>
          <w:szCs w:val="20"/>
        </w:rPr>
        <w:t>po</w:t>
      </w:r>
      <w:r w:rsidRPr="002123A9">
        <w:rPr>
          <w:rFonts w:ascii="Verdana" w:hAnsi="Verdana" w:cs="Arial"/>
          <w:sz w:val="20"/>
          <w:szCs w:val="20"/>
        </w:rPr>
        <w:t xml:space="preserve">ranne o godz. 9.00, popołudniowe o godz. 15.00. </w:t>
      </w:r>
    </w:p>
    <w:p w:rsidR="00722857" w:rsidRPr="002123A9" w:rsidRDefault="00722857" w:rsidP="00717D8E">
      <w:pPr>
        <w:pStyle w:val="Akapitzlist"/>
        <w:numPr>
          <w:ilvl w:val="0"/>
          <w:numId w:val="7"/>
        </w:numPr>
        <w:spacing w:after="0" w:line="240" w:lineRule="exact"/>
        <w:jc w:val="both"/>
        <w:rPr>
          <w:rFonts w:ascii="Verdana" w:hAnsi="Verdana" w:cs="Arial"/>
          <w:sz w:val="20"/>
          <w:szCs w:val="20"/>
        </w:rPr>
      </w:pPr>
      <w:r w:rsidRPr="002123A9">
        <w:rPr>
          <w:rFonts w:ascii="Verdana" w:hAnsi="Verdana" w:cs="Arial"/>
          <w:sz w:val="20"/>
          <w:szCs w:val="20"/>
        </w:rPr>
        <w:t>Zakończenie zawodów 30 minut po zakończeniu ostatniej partii.</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V. Warunki uczestnictwa</w:t>
      </w:r>
    </w:p>
    <w:p w:rsidR="00722857" w:rsidRPr="00BA6B65" w:rsidRDefault="00FA4C64" w:rsidP="00BA6B65">
      <w:pPr>
        <w:pStyle w:val="Akapitzlist"/>
        <w:numPr>
          <w:ilvl w:val="0"/>
          <w:numId w:val="16"/>
        </w:numPr>
        <w:spacing w:after="0" w:line="240" w:lineRule="exact"/>
        <w:jc w:val="both"/>
        <w:rPr>
          <w:rFonts w:ascii="Verdana" w:hAnsi="Verdana" w:cs="Arial"/>
          <w:sz w:val="20"/>
          <w:szCs w:val="20"/>
        </w:rPr>
      </w:pPr>
      <w:r w:rsidRPr="00BA6B65">
        <w:rPr>
          <w:rFonts w:ascii="Verdana" w:hAnsi="Verdana" w:cs="Arial"/>
          <w:sz w:val="20"/>
          <w:szCs w:val="20"/>
        </w:rPr>
        <w:t>W eliminacjach strefy lubusko-dolnośląskiej</w:t>
      </w:r>
      <w:r w:rsidR="00722857" w:rsidRPr="00BA6B65">
        <w:rPr>
          <w:rFonts w:ascii="Verdana" w:hAnsi="Verdana" w:cs="Arial"/>
          <w:sz w:val="20"/>
          <w:szCs w:val="20"/>
        </w:rPr>
        <w:t xml:space="preserve"> prawo gry posiadają obywatele polscy (oraz zamieszkujący w Polsce obywatele państw UE – posiadający zameldowanie na pobyt stały lub czasowy), spełniający kryterium wieku, posiadający licencję </w:t>
      </w:r>
      <w:proofErr w:type="spellStart"/>
      <w:r w:rsidR="00722857" w:rsidRPr="00BA6B65">
        <w:rPr>
          <w:rFonts w:ascii="Verdana" w:hAnsi="Verdana" w:cs="Arial"/>
          <w:sz w:val="20"/>
          <w:szCs w:val="20"/>
        </w:rPr>
        <w:t>PZSzach</w:t>
      </w:r>
      <w:proofErr w:type="spellEnd"/>
      <w:r w:rsidR="00722857" w:rsidRPr="00BA6B65">
        <w:rPr>
          <w:rFonts w:ascii="Verdana" w:hAnsi="Verdana" w:cs="Arial"/>
          <w:sz w:val="20"/>
          <w:szCs w:val="20"/>
        </w:rPr>
        <w:t xml:space="preserve">, członkowie klubów (lub stowarzyszeń) sportowych posiadających licencję </w:t>
      </w:r>
      <w:proofErr w:type="spellStart"/>
      <w:r w:rsidR="00722857" w:rsidRPr="00BA6B65">
        <w:rPr>
          <w:rFonts w:ascii="Verdana" w:hAnsi="Verdana" w:cs="Arial"/>
          <w:sz w:val="20"/>
          <w:szCs w:val="20"/>
        </w:rPr>
        <w:t>PZSzach</w:t>
      </w:r>
      <w:proofErr w:type="spellEnd"/>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VI. System rozgrywek:</w:t>
      </w:r>
    </w:p>
    <w:p w:rsidR="00722857" w:rsidRPr="002123A9" w:rsidRDefault="00722857" w:rsidP="00722857">
      <w:pPr>
        <w:spacing w:after="0" w:line="240" w:lineRule="exact"/>
        <w:jc w:val="both"/>
        <w:rPr>
          <w:rFonts w:ascii="Verdana" w:hAnsi="Verdana" w:cs="Arial"/>
          <w:sz w:val="20"/>
          <w:szCs w:val="20"/>
        </w:rPr>
      </w:pPr>
      <w:r w:rsidRPr="002123A9">
        <w:rPr>
          <w:rFonts w:ascii="Verdana" w:hAnsi="Verdana" w:cs="Arial"/>
          <w:sz w:val="20"/>
          <w:szCs w:val="20"/>
        </w:rPr>
        <w:t>Zawody będą rozgrywane zgodnie z wytycznymi Polskiego Związku Szachowego:</w:t>
      </w:r>
    </w:p>
    <w:p w:rsidR="00722857" w:rsidRPr="002123A9" w:rsidRDefault="001D1B50" w:rsidP="00722857">
      <w:pPr>
        <w:spacing w:after="0" w:line="240" w:lineRule="exact"/>
        <w:jc w:val="both"/>
        <w:rPr>
          <w:rFonts w:ascii="Verdana" w:hAnsi="Verdana" w:cs="Arial"/>
          <w:sz w:val="20"/>
          <w:szCs w:val="20"/>
        </w:rPr>
      </w:pPr>
      <w:r w:rsidRPr="002123A9">
        <w:rPr>
          <w:rStyle w:val="Hipercze"/>
          <w:rFonts w:ascii="Verdana" w:hAnsi="Verdana"/>
          <w:sz w:val="20"/>
          <w:szCs w:val="20"/>
        </w:rPr>
        <w:t>http://pliki.pzszach.pl/docs/regulaminy/wytyczne_juniorzy_regionalne.pdf</w:t>
      </w:r>
      <w:r w:rsidR="00FA4C64" w:rsidRPr="002123A9">
        <w:rPr>
          <w:rFonts w:ascii="Verdana" w:hAnsi="Verdana" w:cs="Arial"/>
          <w:sz w:val="20"/>
          <w:szCs w:val="20"/>
        </w:rPr>
        <w:t xml:space="preserve"> i</w:t>
      </w:r>
      <w:r w:rsidR="008D54B6" w:rsidRPr="002123A9">
        <w:rPr>
          <w:rFonts w:ascii="Verdana" w:hAnsi="Verdana" w:cs="Arial"/>
          <w:sz w:val="20"/>
          <w:szCs w:val="20"/>
        </w:rPr>
        <w:t xml:space="preserve"> zostaną zgłoszone do oceny rankingowej FIDE.</w:t>
      </w:r>
    </w:p>
    <w:p w:rsidR="00722857" w:rsidRPr="002123A9" w:rsidRDefault="00722857" w:rsidP="00722857">
      <w:pPr>
        <w:spacing w:after="0" w:line="240" w:lineRule="exact"/>
        <w:jc w:val="both"/>
        <w:rPr>
          <w:rFonts w:ascii="Verdana" w:hAnsi="Verdana" w:cs="Arial"/>
          <w:sz w:val="20"/>
          <w:szCs w:val="20"/>
        </w:rPr>
      </w:pPr>
      <w:r w:rsidRPr="002123A9">
        <w:rPr>
          <w:rFonts w:ascii="Verdana" w:hAnsi="Verdana" w:cs="Arial"/>
          <w:sz w:val="20"/>
          <w:szCs w:val="20"/>
        </w:rPr>
        <w:t>Awan</w:t>
      </w:r>
      <w:r w:rsidR="00FA4C64" w:rsidRPr="002123A9">
        <w:rPr>
          <w:rFonts w:ascii="Verdana" w:hAnsi="Verdana" w:cs="Arial"/>
          <w:sz w:val="20"/>
          <w:szCs w:val="20"/>
        </w:rPr>
        <w:t>s do rozgrywek finałowych w 201</w:t>
      </w:r>
      <w:r w:rsidR="00734C72" w:rsidRPr="002123A9">
        <w:rPr>
          <w:rFonts w:ascii="Verdana" w:hAnsi="Verdana" w:cs="Arial"/>
          <w:sz w:val="20"/>
          <w:szCs w:val="20"/>
        </w:rPr>
        <w:t>9</w:t>
      </w:r>
      <w:r w:rsidRPr="002123A9">
        <w:rPr>
          <w:rFonts w:ascii="Verdana" w:hAnsi="Verdana" w:cs="Arial"/>
          <w:sz w:val="20"/>
          <w:szCs w:val="20"/>
        </w:rPr>
        <w:t xml:space="preserve"> roku uzyskują:</w:t>
      </w:r>
    </w:p>
    <w:p w:rsidR="00722857" w:rsidRPr="002123A9" w:rsidRDefault="00722857" w:rsidP="00FA4C64">
      <w:pPr>
        <w:pStyle w:val="Akapitzlist"/>
        <w:numPr>
          <w:ilvl w:val="0"/>
          <w:numId w:val="5"/>
        </w:numPr>
        <w:spacing w:after="0" w:line="240" w:lineRule="exact"/>
        <w:jc w:val="both"/>
        <w:rPr>
          <w:rFonts w:ascii="Verdana" w:hAnsi="Verdana" w:cs="Arial"/>
          <w:sz w:val="20"/>
          <w:szCs w:val="20"/>
        </w:rPr>
      </w:pPr>
      <w:r w:rsidRPr="002123A9">
        <w:rPr>
          <w:rFonts w:ascii="Verdana" w:hAnsi="Verdana" w:cs="Arial"/>
          <w:sz w:val="20"/>
          <w:szCs w:val="20"/>
        </w:rPr>
        <w:t>w grupach do 9 lat po 6 najlepszych zawodniczek i zawodników,</w:t>
      </w:r>
    </w:p>
    <w:p w:rsidR="00722857" w:rsidRPr="002123A9" w:rsidRDefault="00722857" w:rsidP="00FA4C64">
      <w:pPr>
        <w:pStyle w:val="Akapitzlist"/>
        <w:numPr>
          <w:ilvl w:val="0"/>
          <w:numId w:val="5"/>
        </w:numPr>
        <w:spacing w:after="0" w:line="240" w:lineRule="exact"/>
        <w:jc w:val="both"/>
        <w:rPr>
          <w:rFonts w:ascii="Verdana" w:hAnsi="Verdana" w:cs="Arial"/>
          <w:sz w:val="20"/>
          <w:szCs w:val="20"/>
        </w:rPr>
      </w:pPr>
      <w:r w:rsidRPr="002123A9">
        <w:rPr>
          <w:rFonts w:ascii="Verdana" w:hAnsi="Verdana" w:cs="Arial"/>
          <w:sz w:val="20"/>
          <w:szCs w:val="20"/>
        </w:rPr>
        <w:t>w pozostałych grupach po 4 najlepsze zawodniczki i zawodnicy</w:t>
      </w:r>
    </w:p>
    <w:p w:rsidR="00722857" w:rsidRPr="002123A9" w:rsidRDefault="00722857" w:rsidP="00FA4C64">
      <w:pPr>
        <w:pStyle w:val="Akapitzlist"/>
        <w:numPr>
          <w:ilvl w:val="0"/>
          <w:numId w:val="5"/>
        </w:numPr>
        <w:spacing w:after="0" w:line="240" w:lineRule="exact"/>
        <w:jc w:val="both"/>
        <w:rPr>
          <w:rFonts w:ascii="Verdana" w:hAnsi="Verdana" w:cs="Arial"/>
          <w:sz w:val="20"/>
          <w:szCs w:val="20"/>
        </w:rPr>
      </w:pPr>
      <w:r w:rsidRPr="002123A9">
        <w:rPr>
          <w:rFonts w:ascii="Verdana" w:hAnsi="Verdana" w:cs="Arial"/>
          <w:sz w:val="20"/>
          <w:szCs w:val="20"/>
        </w:rPr>
        <w:t>awansu nie uzyskują zawodnicy, którzy nie ukończyli turnieju</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VII. Tempo gry:</w:t>
      </w:r>
    </w:p>
    <w:p w:rsidR="00722857" w:rsidRPr="00141DC8" w:rsidRDefault="002C608B" w:rsidP="00141DC8">
      <w:pPr>
        <w:pStyle w:val="Akapitzlist"/>
        <w:numPr>
          <w:ilvl w:val="0"/>
          <w:numId w:val="12"/>
        </w:numPr>
        <w:spacing w:after="0" w:line="240" w:lineRule="exact"/>
        <w:jc w:val="both"/>
        <w:rPr>
          <w:rFonts w:ascii="Verdana" w:hAnsi="Verdana" w:cs="Arial"/>
          <w:sz w:val="20"/>
          <w:szCs w:val="20"/>
        </w:rPr>
      </w:pPr>
      <w:r w:rsidRPr="00141DC8">
        <w:rPr>
          <w:rFonts w:ascii="Verdana" w:hAnsi="Verdana" w:cs="Arial"/>
          <w:sz w:val="20"/>
          <w:szCs w:val="20"/>
        </w:rPr>
        <w:t>90 minut + 30 sek</w:t>
      </w:r>
      <w:r w:rsidR="00FA4C64" w:rsidRPr="00141DC8">
        <w:rPr>
          <w:rFonts w:ascii="Verdana" w:hAnsi="Verdana" w:cs="Arial"/>
          <w:sz w:val="20"/>
          <w:szCs w:val="20"/>
        </w:rPr>
        <w:t>.</w:t>
      </w:r>
      <w:r w:rsidRPr="00141DC8">
        <w:rPr>
          <w:rFonts w:ascii="Verdana" w:hAnsi="Verdana" w:cs="Arial"/>
          <w:sz w:val="20"/>
          <w:szCs w:val="20"/>
        </w:rPr>
        <w:t>/pos</w:t>
      </w:r>
      <w:r w:rsidR="00FA4C64" w:rsidRPr="00141DC8">
        <w:rPr>
          <w:rFonts w:ascii="Verdana" w:hAnsi="Verdana" w:cs="Arial"/>
          <w:sz w:val="20"/>
          <w:szCs w:val="20"/>
        </w:rPr>
        <w:t>.</w:t>
      </w:r>
      <w:r w:rsidR="00722857" w:rsidRPr="00141DC8">
        <w:rPr>
          <w:rFonts w:ascii="Verdana" w:hAnsi="Verdana" w:cs="Arial"/>
          <w:sz w:val="20"/>
          <w:szCs w:val="20"/>
        </w:rPr>
        <w:t xml:space="preserve"> na partię dla zawodnika.</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VIII. Sędziowanie:</w:t>
      </w:r>
    </w:p>
    <w:p w:rsidR="00722857" w:rsidRPr="002123A9" w:rsidRDefault="00722857" w:rsidP="00717D8E">
      <w:pPr>
        <w:pStyle w:val="Akapitzlist"/>
        <w:numPr>
          <w:ilvl w:val="0"/>
          <w:numId w:val="6"/>
        </w:numPr>
        <w:spacing w:after="0" w:line="240" w:lineRule="exact"/>
        <w:jc w:val="both"/>
        <w:rPr>
          <w:rFonts w:ascii="Verdana" w:hAnsi="Verdana" w:cs="Arial"/>
          <w:sz w:val="20"/>
          <w:szCs w:val="20"/>
        </w:rPr>
      </w:pPr>
      <w:r w:rsidRPr="002123A9">
        <w:rPr>
          <w:rFonts w:ascii="Verdana" w:hAnsi="Verdana" w:cs="Arial"/>
          <w:sz w:val="20"/>
          <w:szCs w:val="20"/>
        </w:rPr>
        <w:t xml:space="preserve">W mistrzostwach obowiązują aktualne przepisy gry FIDE oraz Kodeks Szachowy </w:t>
      </w:r>
      <w:proofErr w:type="spellStart"/>
      <w:r w:rsidRPr="002123A9">
        <w:rPr>
          <w:rFonts w:ascii="Verdana" w:hAnsi="Verdana" w:cs="Arial"/>
          <w:sz w:val="20"/>
          <w:szCs w:val="20"/>
        </w:rPr>
        <w:t>PZSzach</w:t>
      </w:r>
      <w:proofErr w:type="spellEnd"/>
      <w:r w:rsidRPr="002123A9">
        <w:rPr>
          <w:rFonts w:ascii="Verdana" w:hAnsi="Verdana" w:cs="Arial"/>
          <w:sz w:val="20"/>
          <w:szCs w:val="20"/>
        </w:rPr>
        <w:t>.</w:t>
      </w:r>
    </w:p>
    <w:p w:rsidR="00722857" w:rsidRPr="002123A9" w:rsidRDefault="00722857" w:rsidP="00717D8E">
      <w:pPr>
        <w:pStyle w:val="Akapitzlist"/>
        <w:numPr>
          <w:ilvl w:val="0"/>
          <w:numId w:val="6"/>
        </w:numPr>
        <w:spacing w:after="0" w:line="240" w:lineRule="exact"/>
        <w:jc w:val="both"/>
        <w:rPr>
          <w:rFonts w:ascii="Verdana" w:hAnsi="Verdana" w:cs="Arial"/>
          <w:sz w:val="20"/>
          <w:szCs w:val="20"/>
        </w:rPr>
      </w:pPr>
      <w:r w:rsidRPr="002123A9">
        <w:rPr>
          <w:rFonts w:ascii="Verdana" w:hAnsi="Verdana" w:cs="Arial"/>
          <w:sz w:val="20"/>
          <w:szCs w:val="20"/>
        </w:rPr>
        <w:t xml:space="preserve">Zawodnik, który pojawi się przy szachownicy (stoliku) z opóźnieniem większym niż </w:t>
      </w:r>
      <w:r w:rsidR="009E33AD" w:rsidRPr="002123A9">
        <w:rPr>
          <w:rFonts w:ascii="Verdana" w:hAnsi="Verdana" w:cs="Arial"/>
          <w:sz w:val="20"/>
          <w:szCs w:val="20"/>
        </w:rPr>
        <w:t>1</w:t>
      </w:r>
      <w:r w:rsidRPr="002123A9">
        <w:rPr>
          <w:rFonts w:ascii="Verdana" w:hAnsi="Verdana" w:cs="Arial"/>
          <w:sz w:val="20"/>
          <w:szCs w:val="20"/>
        </w:rPr>
        <w:t>5 minut w stosunku do czasu rozpoczęcia rundy, przegrywa partię.</w:t>
      </w:r>
    </w:p>
    <w:p w:rsidR="00722857" w:rsidRPr="002123A9" w:rsidRDefault="00722857" w:rsidP="00717D8E">
      <w:pPr>
        <w:pStyle w:val="Akapitzlist"/>
        <w:numPr>
          <w:ilvl w:val="0"/>
          <w:numId w:val="6"/>
        </w:numPr>
        <w:spacing w:after="0" w:line="240" w:lineRule="exact"/>
        <w:jc w:val="both"/>
        <w:rPr>
          <w:rFonts w:ascii="Verdana" w:hAnsi="Verdana" w:cs="Arial"/>
          <w:sz w:val="20"/>
          <w:szCs w:val="20"/>
        </w:rPr>
      </w:pPr>
      <w:r w:rsidRPr="002123A9">
        <w:rPr>
          <w:rFonts w:ascii="Verdana" w:hAnsi="Verdana" w:cs="Arial"/>
          <w:sz w:val="20"/>
          <w:szCs w:val="20"/>
        </w:rPr>
        <w:t xml:space="preserve">W zawodach obowiązuje zakaz </w:t>
      </w:r>
      <w:r w:rsidR="00DA2A4F" w:rsidRPr="002123A9">
        <w:rPr>
          <w:rFonts w:ascii="Verdana" w:hAnsi="Verdana" w:cs="Arial"/>
          <w:sz w:val="20"/>
          <w:szCs w:val="20"/>
        </w:rPr>
        <w:t>zgadzania się na remis przed wykonaniem 40 posunięcia czarnych. Zawodnicy łamiący zakaz będą karani porażką. Zawodnik, któremu zaproponowano remis przed 40 posunięciem czarnych powinien przywołać sędziego. Jego przeciwnik powinien zostać ukarany zgodnie z przepisami gry.</w:t>
      </w:r>
    </w:p>
    <w:p w:rsidR="00DD442A" w:rsidRPr="002123A9" w:rsidRDefault="00DD442A" w:rsidP="00717D8E">
      <w:pPr>
        <w:pStyle w:val="Akapitzlist"/>
        <w:numPr>
          <w:ilvl w:val="0"/>
          <w:numId w:val="6"/>
        </w:numPr>
        <w:spacing w:after="0" w:line="240" w:lineRule="exact"/>
        <w:jc w:val="both"/>
        <w:rPr>
          <w:rFonts w:ascii="Verdana" w:hAnsi="Verdana" w:cs="Arial"/>
          <w:sz w:val="20"/>
          <w:szCs w:val="20"/>
        </w:rPr>
      </w:pPr>
      <w:r w:rsidRPr="002123A9">
        <w:rPr>
          <w:rFonts w:ascii="Verdana" w:hAnsi="Verdana" w:cs="Arial"/>
          <w:sz w:val="20"/>
          <w:szCs w:val="20"/>
        </w:rPr>
        <w:t xml:space="preserve">Sędzią głównym zawodów jest </w:t>
      </w:r>
      <w:r w:rsidR="009E33AD" w:rsidRPr="002123A9">
        <w:rPr>
          <w:rFonts w:ascii="Verdana" w:hAnsi="Verdana" w:cs="Arial"/>
          <w:sz w:val="20"/>
          <w:szCs w:val="20"/>
        </w:rPr>
        <w:t>F</w:t>
      </w:r>
      <w:r w:rsidRPr="002123A9">
        <w:rPr>
          <w:rFonts w:ascii="Verdana" w:hAnsi="Verdana" w:cs="Arial"/>
          <w:sz w:val="20"/>
          <w:szCs w:val="20"/>
        </w:rPr>
        <w:t xml:space="preserve">A </w:t>
      </w:r>
      <w:r w:rsidR="009E33AD" w:rsidRPr="002123A9">
        <w:rPr>
          <w:rFonts w:ascii="Verdana" w:hAnsi="Verdana" w:cs="Arial"/>
          <w:sz w:val="20"/>
          <w:szCs w:val="20"/>
        </w:rPr>
        <w:t>Tomasz Sowa</w:t>
      </w:r>
      <w:r w:rsidRPr="002123A9">
        <w:rPr>
          <w:rFonts w:ascii="Verdana" w:hAnsi="Verdana" w:cs="Arial"/>
          <w:sz w:val="20"/>
          <w:szCs w:val="20"/>
        </w:rPr>
        <w:t>.</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lastRenderedPageBreak/>
        <w:t xml:space="preserve">IX. FINANSOWANIE: </w:t>
      </w:r>
    </w:p>
    <w:p w:rsidR="00722857" w:rsidRPr="002123A9" w:rsidRDefault="00515F27" w:rsidP="00CF3188">
      <w:pPr>
        <w:rPr>
          <w:rFonts w:ascii="Verdana" w:hAnsi="Verdana" w:cs="Arial"/>
          <w:sz w:val="20"/>
          <w:szCs w:val="20"/>
        </w:rPr>
      </w:pPr>
      <w:r w:rsidRPr="002123A9">
        <w:rPr>
          <w:rFonts w:ascii="Verdana" w:hAnsi="Verdana" w:cs="Arial"/>
          <w:sz w:val="20"/>
          <w:szCs w:val="20"/>
        </w:rPr>
        <w:t xml:space="preserve">Wpisowe do zawodów wynosi </w:t>
      </w:r>
      <w:r w:rsidR="00CF3188" w:rsidRPr="002123A9">
        <w:rPr>
          <w:rFonts w:ascii="Verdana" w:hAnsi="Verdana" w:cs="Arial"/>
          <w:sz w:val="20"/>
          <w:szCs w:val="20"/>
        </w:rPr>
        <w:t>6</w:t>
      </w:r>
      <w:r w:rsidR="00722857" w:rsidRPr="002123A9">
        <w:rPr>
          <w:rFonts w:ascii="Verdana" w:hAnsi="Verdana" w:cs="Arial"/>
          <w:sz w:val="20"/>
          <w:szCs w:val="20"/>
        </w:rPr>
        <w:t xml:space="preserve">0 zł (zgodnie z </w:t>
      </w:r>
      <w:r w:rsidR="0016423C" w:rsidRPr="002123A9">
        <w:rPr>
          <w:rFonts w:ascii="Verdana" w:hAnsi="Verdana" w:cs="Arial"/>
          <w:sz w:val="20"/>
          <w:szCs w:val="20"/>
        </w:rPr>
        <w:t>KOF 201</w:t>
      </w:r>
      <w:r w:rsidR="00CF3188" w:rsidRPr="002123A9">
        <w:rPr>
          <w:rFonts w:ascii="Verdana" w:hAnsi="Verdana" w:cs="Arial"/>
          <w:sz w:val="20"/>
          <w:szCs w:val="20"/>
        </w:rPr>
        <w:t>8</w:t>
      </w:r>
      <w:r w:rsidR="0016423C" w:rsidRPr="002123A9">
        <w:rPr>
          <w:rFonts w:ascii="Verdana" w:hAnsi="Verdana" w:cs="Arial"/>
          <w:sz w:val="20"/>
          <w:szCs w:val="20"/>
        </w:rPr>
        <w:t>)</w:t>
      </w:r>
      <w:r w:rsidR="00CF3188" w:rsidRPr="002123A9">
        <w:rPr>
          <w:rFonts w:ascii="Verdana" w:hAnsi="Verdana" w:cs="Arial"/>
          <w:sz w:val="20"/>
          <w:szCs w:val="20"/>
        </w:rPr>
        <w:t xml:space="preserve"> </w:t>
      </w:r>
      <w:r w:rsidR="00CF3188" w:rsidRPr="002123A9">
        <w:rPr>
          <w:rFonts w:ascii="Verdana" w:hAnsi="Verdana"/>
          <w:sz w:val="20"/>
          <w:szCs w:val="20"/>
        </w:rPr>
        <w:t>oraz opłatę rankingową w wysokości 20/15/10 w zależności od ilości rund płatne przed rozpoczęciem zawodów u organizatora.</w:t>
      </w:r>
    </w:p>
    <w:p w:rsidR="001241F3" w:rsidRPr="002123A9" w:rsidRDefault="00CF3188" w:rsidP="00204EAF">
      <w:pPr>
        <w:pStyle w:val="Akapitzlist"/>
        <w:numPr>
          <w:ilvl w:val="0"/>
          <w:numId w:val="8"/>
        </w:numPr>
        <w:spacing w:after="0" w:line="240" w:lineRule="exact"/>
        <w:jc w:val="both"/>
        <w:rPr>
          <w:rFonts w:ascii="Verdana" w:hAnsi="Verdana" w:cs="Arial"/>
          <w:sz w:val="20"/>
          <w:szCs w:val="20"/>
        </w:rPr>
      </w:pPr>
      <w:r w:rsidRPr="002123A9">
        <w:rPr>
          <w:rFonts w:ascii="Verdana" w:hAnsi="Verdana" w:cs="Arial"/>
          <w:sz w:val="20"/>
          <w:szCs w:val="20"/>
        </w:rPr>
        <w:t xml:space="preserve">Kompleks Królowa Karkonoszy </w:t>
      </w:r>
      <w:r w:rsidR="00D56D1F" w:rsidRPr="002123A9">
        <w:rPr>
          <w:rFonts w:ascii="Verdana" w:hAnsi="Verdana" w:cs="Arial"/>
          <w:sz w:val="20"/>
          <w:szCs w:val="20"/>
        </w:rPr>
        <w:t>dysponuje bazą noclegową w wysokim standardzie</w:t>
      </w:r>
    </w:p>
    <w:p w:rsidR="00722857" w:rsidRPr="002123A9" w:rsidRDefault="00722857" w:rsidP="00204EAF">
      <w:pPr>
        <w:pStyle w:val="Akapitzlist"/>
        <w:numPr>
          <w:ilvl w:val="0"/>
          <w:numId w:val="8"/>
        </w:numPr>
        <w:spacing w:after="0" w:line="240" w:lineRule="exact"/>
        <w:jc w:val="both"/>
        <w:rPr>
          <w:rFonts w:ascii="Verdana" w:hAnsi="Verdana" w:cs="Arial"/>
          <w:sz w:val="20"/>
          <w:szCs w:val="20"/>
        </w:rPr>
      </w:pPr>
      <w:r w:rsidRPr="002123A9">
        <w:rPr>
          <w:rFonts w:ascii="Verdana" w:hAnsi="Verdana" w:cs="Arial"/>
          <w:sz w:val="20"/>
          <w:szCs w:val="20"/>
        </w:rPr>
        <w:t>Koszt zakwaterowania i wyżywienia</w:t>
      </w:r>
      <w:r w:rsidR="00AD40B2" w:rsidRPr="002123A9">
        <w:rPr>
          <w:rFonts w:ascii="Verdana" w:hAnsi="Verdana" w:cs="Arial"/>
          <w:sz w:val="20"/>
          <w:szCs w:val="20"/>
        </w:rPr>
        <w:t xml:space="preserve"> (śniadanie i kolacja</w:t>
      </w:r>
      <w:r w:rsidR="00F51F07">
        <w:rPr>
          <w:rFonts w:ascii="Verdana" w:hAnsi="Verdana" w:cs="Arial"/>
          <w:sz w:val="20"/>
          <w:szCs w:val="20"/>
        </w:rPr>
        <w:t xml:space="preserve"> </w:t>
      </w:r>
      <w:r w:rsidR="006723A3" w:rsidRPr="002123A9">
        <w:rPr>
          <w:rFonts w:ascii="Verdana" w:hAnsi="Verdana" w:cs="Arial"/>
          <w:sz w:val="20"/>
          <w:szCs w:val="20"/>
        </w:rPr>
        <w:t>-</w:t>
      </w:r>
      <w:r w:rsidR="00F51F07">
        <w:rPr>
          <w:rFonts w:ascii="Verdana" w:hAnsi="Verdana" w:cs="Arial"/>
          <w:sz w:val="20"/>
          <w:szCs w:val="20"/>
        </w:rPr>
        <w:t xml:space="preserve"> </w:t>
      </w:r>
      <w:r w:rsidR="00AD40B2" w:rsidRPr="002123A9">
        <w:rPr>
          <w:rFonts w:ascii="Verdana" w:hAnsi="Verdana" w:cs="Arial"/>
          <w:sz w:val="20"/>
          <w:szCs w:val="20"/>
        </w:rPr>
        <w:t xml:space="preserve">szwedzki </w:t>
      </w:r>
      <w:r w:rsidR="00D56D1F" w:rsidRPr="002123A9">
        <w:rPr>
          <w:rFonts w:ascii="Verdana" w:hAnsi="Verdana" w:cs="Arial"/>
          <w:sz w:val="20"/>
          <w:szCs w:val="20"/>
        </w:rPr>
        <w:t>stół</w:t>
      </w:r>
      <w:r w:rsidR="00F51F07">
        <w:rPr>
          <w:rFonts w:ascii="Verdana" w:hAnsi="Verdana" w:cs="Arial"/>
          <w:sz w:val="20"/>
          <w:szCs w:val="20"/>
        </w:rPr>
        <w:t>, obiad - serwowany</w:t>
      </w:r>
      <w:r w:rsidR="00395413" w:rsidRPr="002123A9">
        <w:rPr>
          <w:rFonts w:ascii="Verdana" w:hAnsi="Verdana" w:cs="Arial"/>
          <w:sz w:val="20"/>
          <w:szCs w:val="20"/>
        </w:rPr>
        <w:t>)</w:t>
      </w:r>
      <w:r w:rsidRPr="002123A9">
        <w:rPr>
          <w:rFonts w:ascii="Verdana" w:hAnsi="Verdana" w:cs="Arial"/>
          <w:sz w:val="20"/>
          <w:szCs w:val="20"/>
        </w:rPr>
        <w:t xml:space="preserve"> wynosi:</w:t>
      </w:r>
    </w:p>
    <w:p w:rsidR="00346085" w:rsidRPr="002123A9" w:rsidRDefault="00D56D1F" w:rsidP="00D56D1F">
      <w:pPr>
        <w:spacing w:after="0" w:line="240" w:lineRule="exact"/>
        <w:ind w:left="708"/>
        <w:jc w:val="both"/>
        <w:rPr>
          <w:rFonts w:ascii="Verdana" w:hAnsi="Verdana" w:cs="Arial"/>
          <w:sz w:val="20"/>
          <w:szCs w:val="20"/>
        </w:rPr>
      </w:pPr>
      <w:r w:rsidRPr="002123A9">
        <w:rPr>
          <w:rFonts w:ascii="Verdana" w:hAnsi="Verdana" w:cs="Arial"/>
          <w:sz w:val="20"/>
          <w:szCs w:val="20"/>
        </w:rPr>
        <w:t xml:space="preserve">- </w:t>
      </w:r>
      <w:r w:rsidR="009C0C91" w:rsidRPr="002123A9">
        <w:rPr>
          <w:rFonts w:ascii="Verdana" w:hAnsi="Verdana" w:cs="Arial"/>
          <w:sz w:val="20"/>
          <w:szCs w:val="20"/>
        </w:rPr>
        <w:t>pokój 2</w:t>
      </w:r>
      <w:r w:rsidRPr="002123A9">
        <w:rPr>
          <w:rFonts w:ascii="Verdana" w:hAnsi="Verdana" w:cs="Arial"/>
          <w:sz w:val="20"/>
          <w:szCs w:val="20"/>
        </w:rPr>
        <w:t>-4</w:t>
      </w:r>
      <w:r w:rsidR="009C0C91" w:rsidRPr="002123A9">
        <w:rPr>
          <w:rFonts w:ascii="Verdana" w:hAnsi="Verdana" w:cs="Arial"/>
          <w:sz w:val="20"/>
          <w:szCs w:val="20"/>
        </w:rPr>
        <w:t xml:space="preserve"> </w:t>
      </w:r>
      <w:r w:rsidR="00722857" w:rsidRPr="002123A9">
        <w:rPr>
          <w:rFonts w:ascii="Verdana" w:hAnsi="Verdana" w:cs="Arial"/>
          <w:sz w:val="20"/>
          <w:szCs w:val="20"/>
        </w:rPr>
        <w:t>os</w:t>
      </w:r>
      <w:r w:rsidRPr="002123A9">
        <w:rPr>
          <w:rFonts w:ascii="Verdana" w:hAnsi="Verdana" w:cs="Arial"/>
          <w:sz w:val="20"/>
          <w:szCs w:val="20"/>
        </w:rPr>
        <w:t xml:space="preserve">. </w:t>
      </w:r>
      <w:r w:rsidR="002123A9" w:rsidRPr="002123A9">
        <w:rPr>
          <w:rFonts w:ascii="Verdana" w:hAnsi="Verdana" w:cs="Arial"/>
          <w:sz w:val="20"/>
          <w:szCs w:val="20"/>
        </w:rPr>
        <w:t>i</w:t>
      </w:r>
      <w:r w:rsidR="006723A3" w:rsidRPr="002123A9">
        <w:rPr>
          <w:rFonts w:ascii="Verdana" w:hAnsi="Verdana" w:cs="Arial"/>
          <w:sz w:val="20"/>
          <w:szCs w:val="20"/>
        </w:rPr>
        <w:t xml:space="preserve"> typu studio 2 + 2 </w:t>
      </w:r>
      <w:r w:rsidR="00F51F07">
        <w:rPr>
          <w:rFonts w:ascii="Verdana" w:hAnsi="Verdana" w:cs="Arial"/>
          <w:sz w:val="20"/>
          <w:szCs w:val="20"/>
        </w:rPr>
        <w:t>-</w:t>
      </w:r>
      <w:r w:rsidR="00722857" w:rsidRPr="002123A9">
        <w:rPr>
          <w:rFonts w:ascii="Verdana" w:hAnsi="Verdana" w:cs="Arial"/>
          <w:sz w:val="20"/>
          <w:szCs w:val="20"/>
        </w:rPr>
        <w:t xml:space="preserve"> </w:t>
      </w:r>
      <w:r w:rsidRPr="002123A9">
        <w:rPr>
          <w:rFonts w:ascii="Verdana" w:hAnsi="Verdana" w:cs="Arial"/>
          <w:sz w:val="20"/>
          <w:szCs w:val="20"/>
        </w:rPr>
        <w:t>8</w:t>
      </w:r>
      <w:r w:rsidR="002123A9" w:rsidRPr="002123A9">
        <w:rPr>
          <w:rFonts w:ascii="Verdana" w:hAnsi="Verdana" w:cs="Arial"/>
          <w:sz w:val="20"/>
          <w:szCs w:val="20"/>
        </w:rPr>
        <w:t>8</w:t>
      </w:r>
      <w:r w:rsidR="00A341BE" w:rsidRPr="002123A9">
        <w:rPr>
          <w:rFonts w:ascii="Verdana" w:hAnsi="Verdana" w:cs="Arial"/>
          <w:sz w:val="20"/>
          <w:szCs w:val="20"/>
        </w:rPr>
        <w:t xml:space="preserve"> zł x 6 dób = </w:t>
      </w:r>
      <w:r w:rsidR="00CF3188" w:rsidRPr="002123A9">
        <w:rPr>
          <w:rFonts w:ascii="Verdana" w:hAnsi="Verdana" w:cs="Arial"/>
          <w:sz w:val="20"/>
          <w:szCs w:val="20"/>
        </w:rPr>
        <w:t>5</w:t>
      </w:r>
      <w:r w:rsidR="002123A9" w:rsidRPr="002123A9">
        <w:rPr>
          <w:rFonts w:ascii="Verdana" w:hAnsi="Verdana" w:cs="Arial"/>
          <w:sz w:val="20"/>
          <w:szCs w:val="20"/>
        </w:rPr>
        <w:t>28</w:t>
      </w:r>
      <w:r w:rsidR="00722857" w:rsidRPr="002123A9">
        <w:rPr>
          <w:rFonts w:ascii="Verdana" w:hAnsi="Verdana" w:cs="Arial"/>
          <w:sz w:val="20"/>
          <w:szCs w:val="20"/>
        </w:rPr>
        <w:t xml:space="preserve"> zł</w:t>
      </w:r>
    </w:p>
    <w:p w:rsidR="00722857" w:rsidRPr="002123A9" w:rsidRDefault="00D56D1F" w:rsidP="00D56D1F">
      <w:pPr>
        <w:spacing w:after="0" w:line="240" w:lineRule="exact"/>
        <w:ind w:left="708"/>
        <w:jc w:val="both"/>
        <w:rPr>
          <w:rFonts w:ascii="Verdana" w:hAnsi="Verdana" w:cs="Arial"/>
          <w:sz w:val="20"/>
          <w:szCs w:val="20"/>
        </w:rPr>
      </w:pPr>
      <w:r w:rsidRPr="002123A9">
        <w:rPr>
          <w:rFonts w:ascii="Verdana" w:hAnsi="Verdana" w:cs="Arial"/>
          <w:sz w:val="20"/>
          <w:szCs w:val="20"/>
        </w:rPr>
        <w:t xml:space="preserve">- pokój 1 osobowy </w:t>
      </w:r>
      <w:r w:rsidR="00F51F07">
        <w:rPr>
          <w:rFonts w:ascii="Verdana" w:hAnsi="Verdana" w:cs="Arial"/>
          <w:sz w:val="20"/>
          <w:szCs w:val="20"/>
        </w:rPr>
        <w:t>-</w:t>
      </w:r>
      <w:r w:rsidRPr="002123A9">
        <w:rPr>
          <w:rFonts w:ascii="Verdana" w:hAnsi="Verdana" w:cs="Arial"/>
          <w:sz w:val="20"/>
          <w:szCs w:val="20"/>
        </w:rPr>
        <w:t xml:space="preserve"> 1</w:t>
      </w:r>
      <w:r w:rsidR="00CF3188" w:rsidRPr="002123A9">
        <w:rPr>
          <w:rFonts w:ascii="Verdana" w:hAnsi="Verdana" w:cs="Arial"/>
          <w:sz w:val="20"/>
          <w:szCs w:val="20"/>
        </w:rPr>
        <w:t>3</w:t>
      </w:r>
      <w:r w:rsidRPr="002123A9">
        <w:rPr>
          <w:rFonts w:ascii="Verdana" w:hAnsi="Verdana" w:cs="Arial"/>
          <w:sz w:val="20"/>
          <w:szCs w:val="20"/>
        </w:rPr>
        <w:t xml:space="preserve">0 zł x 6 dób = </w:t>
      </w:r>
      <w:r w:rsidR="00CF3188" w:rsidRPr="002123A9">
        <w:rPr>
          <w:rFonts w:ascii="Verdana" w:hAnsi="Verdana" w:cs="Arial"/>
          <w:sz w:val="20"/>
          <w:szCs w:val="20"/>
        </w:rPr>
        <w:t>780</w:t>
      </w:r>
      <w:r w:rsidR="00722857" w:rsidRPr="002123A9">
        <w:rPr>
          <w:rFonts w:ascii="Verdana" w:hAnsi="Verdana" w:cs="Arial"/>
          <w:sz w:val="20"/>
          <w:szCs w:val="20"/>
        </w:rPr>
        <w:t xml:space="preserve"> zł</w:t>
      </w:r>
    </w:p>
    <w:p w:rsidR="00722857" w:rsidRPr="002123A9" w:rsidRDefault="00722857" w:rsidP="00E47E4F">
      <w:pPr>
        <w:spacing w:after="0" w:line="240" w:lineRule="exact"/>
        <w:ind w:firstLine="708"/>
        <w:jc w:val="both"/>
        <w:rPr>
          <w:rFonts w:ascii="Verdana" w:hAnsi="Verdana" w:cs="Arial"/>
          <w:sz w:val="20"/>
          <w:szCs w:val="20"/>
        </w:rPr>
      </w:pPr>
      <w:r w:rsidRPr="002123A9">
        <w:rPr>
          <w:rFonts w:ascii="Verdana" w:hAnsi="Verdana" w:cs="Arial"/>
          <w:sz w:val="20"/>
          <w:szCs w:val="20"/>
        </w:rPr>
        <w:t xml:space="preserve">Organizator dysponuje </w:t>
      </w:r>
      <w:r w:rsidR="009E0AAA" w:rsidRPr="002123A9">
        <w:rPr>
          <w:rFonts w:ascii="Verdana" w:hAnsi="Verdana" w:cs="Arial"/>
          <w:sz w:val="20"/>
          <w:szCs w:val="20"/>
        </w:rPr>
        <w:t>ograniczoną</w:t>
      </w:r>
      <w:r w:rsidRPr="002123A9">
        <w:rPr>
          <w:rFonts w:ascii="Verdana" w:hAnsi="Verdana" w:cs="Arial"/>
          <w:sz w:val="20"/>
          <w:szCs w:val="20"/>
        </w:rPr>
        <w:t xml:space="preserve"> ilością miejsc w pokojach 1-osobowych.</w:t>
      </w:r>
    </w:p>
    <w:p w:rsidR="00722857" w:rsidRPr="002123A9" w:rsidRDefault="00722857" w:rsidP="00E47E4F">
      <w:pPr>
        <w:spacing w:after="0" w:line="240" w:lineRule="exact"/>
        <w:ind w:firstLine="708"/>
        <w:jc w:val="both"/>
        <w:rPr>
          <w:rFonts w:ascii="Verdana" w:hAnsi="Verdana" w:cs="Arial"/>
          <w:sz w:val="20"/>
          <w:szCs w:val="20"/>
        </w:rPr>
      </w:pPr>
      <w:r w:rsidRPr="002123A9">
        <w:rPr>
          <w:rFonts w:ascii="Verdana" w:hAnsi="Verdana" w:cs="Arial"/>
          <w:sz w:val="20"/>
          <w:szCs w:val="20"/>
        </w:rPr>
        <w:t>O przydziale poszczególnych rodzajów pokojów decyduje kolejność zgłoszeń.</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2123A9">
      <w:pPr>
        <w:spacing w:after="0" w:line="240" w:lineRule="auto"/>
        <w:jc w:val="both"/>
        <w:rPr>
          <w:rFonts w:ascii="Verdana" w:hAnsi="Verdana" w:cs="Arial"/>
          <w:sz w:val="20"/>
          <w:szCs w:val="20"/>
        </w:rPr>
      </w:pPr>
      <w:r w:rsidRPr="002123A9">
        <w:rPr>
          <w:rFonts w:ascii="Verdana" w:hAnsi="Verdana" w:cs="Arial"/>
          <w:sz w:val="20"/>
          <w:szCs w:val="20"/>
        </w:rPr>
        <w:t xml:space="preserve">Koszty </w:t>
      </w:r>
      <w:r w:rsidR="009E0AAA" w:rsidRPr="002123A9">
        <w:rPr>
          <w:rFonts w:ascii="Verdana" w:hAnsi="Verdana" w:cs="Arial"/>
          <w:sz w:val="20"/>
          <w:szCs w:val="20"/>
        </w:rPr>
        <w:t xml:space="preserve">wpisowego, </w:t>
      </w:r>
      <w:r w:rsidRPr="002123A9">
        <w:rPr>
          <w:rFonts w:ascii="Verdana" w:hAnsi="Verdana" w:cs="Arial"/>
          <w:sz w:val="20"/>
          <w:szCs w:val="20"/>
        </w:rPr>
        <w:t xml:space="preserve">zakwaterowania i wyżywienia opłacić można przelewem na konto: </w:t>
      </w:r>
    </w:p>
    <w:p w:rsidR="002123A9" w:rsidRPr="002123A9" w:rsidRDefault="002123A9" w:rsidP="002123A9">
      <w:pPr>
        <w:spacing w:line="240" w:lineRule="auto"/>
        <w:rPr>
          <w:rFonts w:ascii="Verdana" w:hAnsi="Verdana"/>
          <w:color w:val="222222"/>
          <w:sz w:val="20"/>
          <w:szCs w:val="20"/>
          <w:shd w:val="clear" w:color="auto" w:fill="FFFFFF"/>
        </w:rPr>
      </w:pPr>
      <w:r w:rsidRPr="002123A9">
        <w:rPr>
          <w:rFonts w:ascii="Verdana" w:hAnsi="Verdana"/>
          <w:color w:val="222222"/>
          <w:sz w:val="20"/>
          <w:szCs w:val="20"/>
          <w:shd w:val="clear" w:color="auto" w:fill="FFFFFF"/>
        </w:rPr>
        <w:t>AGENCJA 64 PLUS, ul. Chrobrego 20A/8,</w:t>
      </w:r>
      <w:r w:rsidRPr="002123A9">
        <w:rPr>
          <w:rStyle w:val="apple-converted-space"/>
          <w:rFonts w:ascii="Verdana" w:hAnsi="Verdana"/>
          <w:color w:val="222222"/>
          <w:sz w:val="20"/>
          <w:szCs w:val="20"/>
          <w:shd w:val="clear" w:color="auto" w:fill="FFFFFF"/>
        </w:rPr>
        <w:t> </w:t>
      </w:r>
      <w:r w:rsidRPr="002123A9">
        <w:rPr>
          <w:rFonts w:ascii="Verdana" w:hAnsi="Verdana"/>
          <w:color w:val="222222"/>
          <w:sz w:val="20"/>
          <w:szCs w:val="20"/>
          <w:shd w:val="clear" w:color="auto" w:fill="FFFFFF"/>
        </w:rPr>
        <w:t>66-400 Gorzów Wlkp.</w:t>
      </w:r>
    </w:p>
    <w:p w:rsidR="002123A9" w:rsidRPr="002123A9" w:rsidRDefault="002123A9" w:rsidP="002123A9">
      <w:pPr>
        <w:spacing w:line="240" w:lineRule="auto"/>
        <w:rPr>
          <w:rFonts w:ascii="Verdana" w:hAnsi="Verdana" w:cs="Verdana"/>
          <w:b/>
          <w:bCs/>
          <w:sz w:val="20"/>
          <w:szCs w:val="20"/>
        </w:rPr>
      </w:pPr>
      <w:r w:rsidRPr="002123A9">
        <w:rPr>
          <w:rFonts w:ascii="Verdana" w:hAnsi="Verdana"/>
          <w:b/>
          <w:color w:val="222222"/>
          <w:sz w:val="20"/>
          <w:szCs w:val="20"/>
          <w:shd w:val="clear" w:color="auto" w:fill="FFFFFF"/>
        </w:rPr>
        <w:t>Idea Bank SA, nr 03 1950 0001 2006 0002 2547 0001</w:t>
      </w:r>
      <w:r w:rsidRPr="002123A9">
        <w:rPr>
          <w:rFonts w:ascii="Verdana" w:hAnsi="Verdana"/>
          <w:b/>
          <w:color w:val="222222"/>
          <w:sz w:val="20"/>
          <w:szCs w:val="20"/>
          <w:shd w:val="clear" w:color="auto" w:fill="FFFFFF"/>
        </w:rPr>
        <w:t xml:space="preserve">, </w:t>
      </w:r>
      <w:r w:rsidRPr="002123A9">
        <w:rPr>
          <w:rFonts w:ascii="Verdana" w:hAnsi="Verdana" w:cs="Verdana"/>
          <w:b/>
          <w:bCs/>
          <w:sz w:val="20"/>
          <w:szCs w:val="20"/>
        </w:rPr>
        <w:t>lub gotówką u organizatora.</w:t>
      </w: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X. Zgłoszenia:</w:t>
      </w:r>
    </w:p>
    <w:p w:rsidR="00722857" w:rsidRPr="00BA6B65" w:rsidRDefault="00722857" w:rsidP="00BA6B65">
      <w:pPr>
        <w:pStyle w:val="Akapitzlist"/>
        <w:numPr>
          <w:ilvl w:val="0"/>
          <w:numId w:val="15"/>
        </w:numPr>
        <w:spacing w:after="0" w:line="240" w:lineRule="exact"/>
        <w:jc w:val="both"/>
        <w:rPr>
          <w:rFonts w:ascii="Verdana" w:hAnsi="Verdana" w:cs="Arial"/>
          <w:sz w:val="20"/>
          <w:szCs w:val="20"/>
        </w:rPr>
      </w:pPr>
      <w:r w:rsidRPr="00BA6B65">
        <w:rPr>
          <w:rFonts w:ascii="Verdana" w:hAnsi="Verdana" w:cs="Arial"/>
          <w:sz w:val="20"/>
          <w:szCs w:val="20"/>
        </w:rPr>
        <w:t xml:space="preserve">Zgłoszenie udziału zawodnika prosimy przesyłać wyłącznie drogą elektroniczną na adres: </w:t>
      </w:r>
      <w:hyperlink r:id="rId5" w:history="1">
        <w:r w:rsidR="00285E15" w:rsidRPr="00BA6B65">
          <w:rPr>
            <w:rStyle w:val="Hipercze"/>
            <w:rFonts w:ascii="Verdana" w:hAnsi="Verdana" w:cs="Arial"/>
            <w:sz w:val="20"/>
            <w:szCs w:val="20"/>
          </w:rPr>
          <w:t>agencja64@gmail.com</w:t>
        </w:r>
      </w:hyperlink>
      <w:r w:rsidR="00AD40B2" w:rsidRPr="00BA6B65">
        <w:rPr>
          <w:rFonts w:ascii="Verdana" w:hAnsi="Verdana" w:cs="Arial"/>
          <w:sz w:val="20"/>
          <w:szCs w:val="20"/>
        </w:rPr>
        <w:t xml:space="preserve"> </w:t>
      </w:r>
      <w:r w:rsidR="00285E15" w:rsidRPr="00BA6B65">
        <w:rPr>
          <w:rFonts w:ascii="Verdana" w:hAnsi="Verdana" w:cs="Arial"/>
          <w:sz w:val="20"/>
          <w:szCs w:val="20"/>
        </w:rPr>
        <w:t xml:space="preserve">do dnia </w:t>
      </w:r>
      <w:r w:rsidR="006723A3" w:rsidRPr="00BA6B65">
        <w:rPr>
          <w:rFonts w:ascii="Verdana" w:hAnsi="Verdana" w:cs="Arial"/>
          <w:b/>
          <w:sz w:val="20"/>
          <w:szCs w:val="20"/>
        </w:rPr>
        <w:t>7</w:t>
      </w:r>
      <w:r w:rsidR="008A2160" w:rsidRPr="00BA6B65">
        <w:rPr>
          <w:rFonts w:ascii="Verdana" w:hAnsi="Verdana" w:cs="Arial"/>
          <w:b/>
          <w:sz w:val="20"/>
          <w:szCs w:val="20"/>
        </w:rPr>
        <w:t>.</w:t>
      </w:r>
      <w:r w:rsidR="006376A0" w:rsidRPr="00BA6B65">
        <w:rPr>
          <w:rFonts w:ascii="Verdana" w:hAnsi="Verdana" w:cs="Arial"/>
          <w:b/>
          <w:sz w:val="20"/>
          <w:szCs w:val="20"/>
        </w:rPr>
        <w:t>1</w:t>
      </w:r>
      <w:r w:rsidR="00285E15" w:rsidRPr="00BA6B65">
        <w:rPr>
          <w:rFonts w:ascii="Verdana" w:hAnsi="Verdana" w:cs="Arial"/>
          <w:b/>
          <w:sz w:val="20"/>
          <w:szCs w:val="20"/>
        </w:rPr>
        <w:t>0.201</w:t>
      </w:r>
      <w:r w:rsidR="006376A0" w:rsidRPr="00BA6B65">
        <w:rPr>
          <w:rFonts w:ascii="Verdana" w:hAnsi="Verdana" w:cs="Arial"/>
          <w:b/>
          <w:sz w:val="20"/>
          <w:szCs w:val="20"/>
        </w:rPr>
        <w:t>8</w:t>
      </w:r>
      <w:r w:rsidRPr="00BA6B65">
        <w:rPr>
          <w:rFonts w:ascii="Verdana" w:hAnsi="Verdana" w:cs="Arial"/>
          <w:sz w:val="20"/>
          <w:szCs w:val="20"/>
        </w:rPr>
        <w:t xml:space="preserve">. Zgłoszenie powinno zawierać informacje na temat zakwaterowania i wyżywienia zawodników oraz opiekunów. </w:t>
      </w:r>
    </w:p>
    <w:p w:rsidR="002803F4" w:rsidRPr="00BA6B65" w:rsidRDefault="002803F4" w:rsidP="00BA6B65">
      <w:pPr>
        <w:pStyle w:val="Akapitzlist"/>
        <w:numPr>
          <w:ilvl w:val="0"/>
          <w:numId w:val="15"/>
        </w:numPr>
        <w:spacing w:after="0" w:line="240" w:lineRule="exact"/>
        <w:jc w:val="both"/>
        <w:rPr>
          <w:rFonts w:ascii="Verdana" w:hAnsi="Verdana" w:cs="Arial"/>
          <w:sz w:val="20"/>
          <w:szCs w:val="20"/>
        </w:rPr>
      </w:pPr>
      <w:r w:rsidRPr="00BA6B65">
        <w:rPr>
          <w:rFonts w:ascii="Verdana" w:hAnsi="Verdana" w:cs="Verdana"/>
          <w:b/>
          <w:bCs/>
          <w:sz w:val="20"/>
          <w:szCs w:val="20"/>
        </w:rPr>
        <w:t>Warunkiem potwierdzenia rezerwacji jest wpłata zadatku</w:t>
      </w:r>
      <w:r w:rsidR="0098317C" w:rsidRPr="00BA6B65">
        <w:rPr>
          <w:rFonts w:ascii="Verdana" w:hAnsi="Verdana" w:cs="Verdana"/>
          <w:b/>
          <w:bCs/>
          <w:sz w:val="20"/>
          <w:szCs w:val="20"/>
        </w:rPr>
        <w:t xml:space="preserve"> - na wskazane wyżej konto -</w:t>
      </w:r>
      <w:r w:rsidRPr="00BA6B65">
        <w:rPr>
          <w:rFonts w:ascii="Verdana" w:hAnsi="Verdana" w:cs="Verdana"/>
          <w:b/>
          <w:bCs/>
          <w:sz w:val="20"/>
          <w:szCs w:val="20"/>
        </w:rPr>
        <w:t xml:space="preserve"> w wysokości </w:t>
      </w:r>
      <w:r w:rsidR="006723A3" w:rsidRPr="00BA6B65">
        <w:rPr>
          <w:rFonts w:ascii="Verdana" w:hAnsi="Verdana" w:cs="Verdana"/>
          <w:b/>
          <w:bCs/>
          <w:sz w:val="20"/>
          <w:szCs w:val="20"/>
        </w:rPr>
        <w:t>2</w:t>
      </w:r>
      <w:r w:rsidRPr="00BA6B65">
        <w:rPr>
          <w:rFonts w:ascii="Verdana" w:hAnsi="Verdana" w:cs="Verdana"/>
          <w:b/>
          <w:bCs/>
          <w:sz w:val="20"/>
          <w:szCs w:val="20"/>
        </w:rPr>
        <w:t>00,00.</w:t>
      </w:r>
    </w:p>
    <w:p w:rsidR="00722857" w:rsidRPr="00BA6B65" w:rsidRDefault="00BB7FE1" w:rsidP="00BA6B65">
      <w:pPr>
        <w:pStyle w:val="Akapitzlist"/>
        <w:numPr>
          <w:ilvl w:val="0"/>
          <w:numId w:val="15"/>
        </w:numPr>
        <w:spacing w:after="0" w:line="240" w:lineRule="exact"/>
        <w:jc w:val="both"/>
        <w:rPr>
          <w:rFonts w:ascii="Verdana" w:hAnsi="Verdana" w:cs="Arial"/>
          <w:sz w:val="20"/>
          <w:szCs w:val="20"/>
        </w:rPr>
      </w:pPr>
      <w:r w:rsidRPr="00BA6B65">
        <w:rPr>
          <w:rFonts w:ascii="Verdana" w:hAnsi="Verdana" w:cs="Arial"/>
          <w:sz w:val="20"/>
          <w:szCs w:val="20"/>
        </w:rPr>
        <w:t xml:space="preserve">Kierownik zawodów – </w:t>
      </w:r>
      <w:r w:rsidRPr="00BA6B65">
        <w:rPr>
          <w:rFonts w:ascii="Verdana" w:hAnsi="Verdana" w:cs="Arial"/>
          <w:b/>
          <w:sz w:val="20"/>
          <w:szCs w:val="20"/>
        </w:rPr>
        <w:t xml:space="preserve">Aleksander </w:t>
      </w:r>
      <w:proofErr w:type="spellStart"/>
      <w:r w:rsidRPr="00BA6B65">
        <w:rPr>
          <w:rFonts w:ascii="Verdana" w:hAnsi="Verdana" w:cs="Arial"/>
          <w:b/>
          <w:sz w:val="20"/>
          <w:szCs w:val="20"/>
        </w:rPr>
        <w:t>Czerwoński</w:t>
      </w:r>
      <w:proofErr w:type="spellEnd"/>
      <w:r w:rsidRPr="00BA6B65">
        <w:rPr>
          <w:rFonts w:ascii="Verdana" w:hAnsi="Verdana" w:cs="Arial"/>
          <w:b/>
          <w:sz w:val="20"/>
          <w:szCs w:val="20"/>
        </w:rPr>
        <w:t>, tel. 607 806 152</w:t>
      </w:r>
    </w:p>
    <w:p w:rsidR="00BB7FE1" w:rsidRPr="002123A9" w:rsidRDefault="00BB7FE1"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XI. Nagrody:</w:t>
      </w:r>
    </w:p>
    <w:p w:rsidR="00722857" w:rsidRPr="00403437" w:rsidRDefault="00722857" w:rsidP="00403437">
      <w:pPr>
        <w:pStyle w:val="Akapitzlist"/>
        <w:numPr>
          <w:ilvl w:val="0"/>
          <w:numId w:val="14"/>
        </w:numPr>
        <w:spacing w:after="0" w:line="240" w:lineRule="exact"/>
        <w:jc w:val="both"/>
        <w:rPr>
          <w:rFonts w:ascii="Verdana" w:hAnsi="Verdana" w:cs="Arial"/>
          <w:sz w:val="20"/>
          <w:szCs w:val="20"/>
        </w:rPr>
      </w:pPr>
      <w:r w:rsidRPr="00403437">
        <w:rPr>
          <w:rFonts w:ascii="Verdana" w:hAnsi="Verdana" w:cs="Arial"/>
          <w:sz w:val="20"/>
          <w:szCs w:val="20"/>
        </w:rPr>
        <w:t>Puchary dla trzech najlepszych graczy w każdej z grup.</w:t>
      </w:r>
    </w:p>
    <w:p w:rsidR="00722857" w:rsidRPr="00403437" w:rsidRDefault="00722857" w:rsidP="00403437">
      <w:pPr>
        <w:pStyle w:val="Akapitzlist"/>
        <w:numPr>
          <w:ilvl w:val="0"/>
          <w:numId w:val="14"/>
        </w:numPr>
        <w:spacing w:after="0" w:line="240" w:lineRule="exact"/>
        <w:jc w:val="both"/>
        <w:rPr>
          <w:rFonts w:ascii="Verdana" w:hAnsi="Verdana" w:cs="Arial"/>
          <w:sz w:val="20"/>
          <w:szCs w:val="20"/>
        </w:rPr>
      </w:pPr>
      <w:r w:rsidRPr="00403437">
        <w:rPr>
          <w:rFonts w:ascii="Verdana" w:hAnsi="Verdana" w:cs="Arial"/>
          <w:sz w:val="20"/>
          <w:szCs w:val="20"/>
        </w:rPr>
        <w:t>Dyplomy i nagrody rzeczowe dla osób awansujących do rozgrywek finałowych w każdej grupie wiekowej.</w:t>
      </w:r>
    </w:p>
    <w:p w:rsidR="00722857" w:rsidRPr="002123A9" w:rsidRDefault="00722857" w:rsidP="00722857">
      <w:pPr>
        <w:spacing w:after="0" w:line="240" w:lineRule="exact"/>
        <w:jc w:val="both"/>
        <w:rPr>
          <w:rFonts w:ascii="Verdana" w:hAnsi="Verdana" w:cs="Arial"/>
          <w:sz w:val="20"/>
          <w:szCs w:val="20"/>
        </w:rPr>
      </w:pPr>
    </w:p>
    <w:p w:rsidR="00722857" w:rsidRPr="002123A9" w:rsidRDefault="00722857" w:rsidP="00722857">
      <w:pPr>
        <w:spacing w:after="0" w:line="240" w:lineRule="exact"/>
        <w:jc w:val="both"/>
        <w:rPr>
          <w:rFonts w:ascii="Verdana" w:hAnsi="Verdana" w:cs="Arial"/>
          <w:b/>
          <w:sz w:val="20"/>
          <w:szCs w:val="20"/>
        </w:rPr>
      </w:pPr>
      <w:r w:rsidRPr="002123A9">
        <w:rPr>
          <w:rFonts w:ascii="Verdana" w:hAnsi="Verdana" w:cs="Arial"/>
          <w:b/>
          <w:sz w:val="20"/>
          <w:szCs w:val="20"/>
        </w:rPr>
        <w:t xml:space="preserve">XII. Inne sprawy organizacyjne </w:t>
      </w:r>
    </w:p>
    <w:p w:rsidR="009C0C91" w:rsidRPr="002123A9" w:rsidRDefault="009C0C91" w:rsidP="00CE2E1F">
      <w:pPr>
        <w:pStyle w:val="Akapitzlist"/>
        <w:numPr>
          <w:ilvl w:val="0"/>
          <w:numId w:val="9"/>
        </w:numPr>
        <w:spacing w:after="0" w:line="240" w:lineRule="exact"/>
        <w:jc w:val="both"/>
        <w:rPr>
          <w:rFonts w:ascii="Verdana" w:hAnsi="Verdana" w:cs="Arial"/>
          <w:sz w:val="20"/>
          <w:szCs w:val="20"/>
        </w:rPr>
      </w:pPr>
      <w:r w:rsidRPr="002123A9">
        <w:rPr>
          <w:rFonts w:ascii="Verdana" w:hAnsi="Verdana" w:cs="Arial"/>
          <w:sz w:val="20"/>
          <w:szCs w:val="20"/>
        </w:rPr>
        <w:t>Zawodnicy startujący w turnieju</w:t>
      </w:r>
      <w:r w:rsidR="00285E15" w:rsidRPr="002123A9">
        <w:rPr>
          <w:rFonts w:ascii="Verdana" w:hAnsi="Verdana" w:cs="Arial"/>
          <w:sz w:val="20"/>
          <w:szCs w:val="20"/>
        </w:rPr>
        <w:t xml:space="preserve"> przebywają pod opieką rodziców, lub wskazanych przez nich opiekunów</w:t>
      </w:r>
      <w:r w:rsidRPr="002123A9">
        <w:rPr>
          <w:rFonts w:ascii="Verdana" w:hAnsi="Verdana" w:cs="Arial"/>
          <w:sz w:val="20"/>
          <w:szCs w:val="20"/>
        </w:rPr>
        <w:t>.</w:t>
      </w:r>
    </w:p>
    <w:p w:rsidR="009C0C91" w:rsidRPr="002123A9" w:rsidRDefault="009C0C91" w:rsidP="00CE2E1F">
      <w:pPr>
        <w:pStyle w:val="Akapitzlist"/>
        <w:numPr>
          <w:ilvl w:val="0"/>
          <w:numId w:val="9"/>
        </w:numPr>
        <w:spacing w:after="0" w:line="240" w:lineRule="exact"/>
        <w:jc w:val="both"/>
        <w:rPr>
          <w:rFonts w:ascii="Verdana" w:hAnsi="Verdana" w:cs="Arial"/>
          <w:sz w:val="20"/>
          <w:szCs w:val="20"/>
        </w:rPr>
      </w:pPr>
      <w:r w:rsidRPr="002123A9">
        <w:rPr>
          <w:rFonts w:ascii="Verdana" w:hAnsi="Verdana" w:cs="Arial"/>
          <w:sz w:val="20"/>
          <w:szCs w:val="20"/>
        </w:rPr>
        <w:t xml:space="preserve">Za stan zdrowia i ubezpieczenie zawodników odpowiadają kluby i jednostki delegujące. </w:t>
      </w:r>
    </w:p>
    <w:p w:rsidR="009C0C91" w:rsidRPr="002123A9" w:rsidRDefault="009C0C91" w:rsidP="00CE2E1F">
      <w:pPr>
        <w:pStyle w:val="Akapitzlist"/>
        <w:numPr>
          <w:ilvl w:val="0"/>
          <w:numId w:val="9"/>
        </w:numPr>
        <w:spacing w:after="0" w:line="240" w:lineRule="exact"/>
        <w:jc w:val="both"/>
        <w:rPr>
          <w:rFonts w:ascii="Verdana" w:hAnsi="Verdana" w:cs="Arial"/>
          <w:sz w:val="20"/>
          <w:szCs w:val="20"/>
        </w:rPr>
      </w:pPr>
      <w:r w:rsidRPr="002123A9">
        <w:rPr>
          <w:rFonts w:ascii="Verdana" w:hAnsi="Verdana" w:cs="Arial"/>
          <w:sz w:val="20"/>
          <w:szCs w:val="20"/>
        </w:rPr>
        <w:t xml:space="preserve">Ośrodek </w:t>
      </w:r>
      <w:r w:rsidR="00CF3188" w:rsidRPr="002123A9">
        <w:rPr>
          <w:rFonts w:ascii="Verdana" w:hAnsi="Verdana" w:cs="Arial"/>
          <w:sz w:val="20"/>
          <w:szCs w:val="20"/>
        </w:rPr>
        <w:t>Królowa Karkonoszy</w:t>
      </w:r>
      <w:r w:rsidR="00285E15" w:rsidRPr="002123A9">
        <w:rPr>
          <w:rFonts w:ascii="Verdana" w:hAnsi="Verdana" w:cs="Arial"/>
          <w:sz w:val="20"/>
          <w:szCs w:val="20"/>
        </w:rPr>
        <w:t xml:space="preserve"> </w:t>
      </w:r>
      <w:r w:rsidRPr="002123A9">
        <w:rPr>
          <w:rFonts w:ascii="Verdana" w:hAnsi="Verdana" w:cs="Arial"/>
          <w:sz w:val="20"/>
          <w:szCs w:val="20"/>
        </w:rPr>
        <w:t xml:space="preserve">nie zabezpiecza własnej opieki medycznej. </w:t>
      </w:r>
      <w:r w:rsidR="00285E15" w:rsidRPr="002123A9">
        <w:rPr>
          <w:rFonts w:ascii="Verdana" w:hAnsi="Verdana" w:cs="Arial"/>
          <w:sz w:val="20"/>
          <w:szCs w:val="20"/>
        </w:rPr>
        <w:t xml:space="preserve">W </w:t>
      </w:r>
      <w:r w:rsidR="00CF3188" w:rsidRPr="002123A9">
        <w:rPr>
          <w:rFonts w:ascii="Verdana" w:hAnsi="Verdana" w:cs="Arial"/>
          <w:sz w:val="20"/>
          <w:szCs w:val="20"/>
        </w:rPr>
        <w:t>mieście</w:t>
      </w:r>
      <w:r w:rsidR="00285E15" w:rsidRPr="002123A9">
        <w:rPr>
          <w:rFonts w:ascii="Verdana" w:hAnsi="Verdana" w:cs="Arial"/>
          <w:sz w:val="20"/>
          <w:szCs w:val="20"/>
        </w:rPr>
        <w:t xml:space="preserve"> </w:t>
      </w:r>
      <w:r w:rsidRPr="002123A9">
        <w:rPr>
          <w:rFonts w:ascii="Verdana" w:hAnsi="Verdana" w:cs="Arial"/>
          <w:sz w:val="20"/>
          <w:szCs w:val="20"/>
        </w:rPr>
        <w:t>znajdują się placówki opieki medycznej.</w:t>
      </w:r>
    </w:p>
    <w:p w:rsidR="00722857" w:rsidRPr="002123A9" w:rsidRDefault="00722857" w:rsidP="00CE2E1F">
      <w:pPr>
        <w:pStyle w:val="Akapitzlist"/>
        <w:numPr>
          <w:ilvl w:val="0"/>
          <w:numId w:val="9"/>
        </w:numPr>
        <w:spacing w:after="0" w:line="240" w:lineRule="exact"/>
        <w:jc w:val="both"/>
        <w:rPr>
          <w:rFonts w:ascii="Verdana" w:hAnsi="Verdana" w:cs="Arial"/>
          <w:sz w:val="20"/>
          <w:szCs w:val="20"/>
        </w:rPr>
      </w:pPr>
      <w:r w:rsidRPr="002123A9">
        <w:rPr>
          <w:rFonts w:ascii="Verdana" w:hAnsi="Verdana" w:cs="Arial"/>
          <w:sz w:val="20"/>
          <w:szCs w:val="20"/>
        </w:rPr>
        <w:t>Ostateczna interpretacja komunikatu należy do organizatora.</w:t>
      </w:r>
    </w:p>
    <w:p w:rsidR="00722857" w:rsidRPr="002123A9" w:rsidRDefault="00722857" w:rsidP="00CE2E1F">
      <w:pPr>
        <w:pStyle w:val="Akapitzlist"/>
        <w:numPr>
          <w:ilvl w:val="0"/>
          <w:numId w:val="9"/>
        </w:numPr>
        <w:spacing w:after="0" w:line="240" w:lineRule="exact"/>
        <w:jc w:val="both"/>
        <w:rPr>
          <w:rFonts w:ascii="Verdana" w:hAnsi="Verdana" w:cs="Arial"/>
          <w:sz w:val="20"/>
          <w:szCs w:val="20"/>
        </w:rPr>
      </w:pPr>
      <w:r w:rsidRPr="002123A9">
        <w:rPr>
          <w:rFonts w:ascii="Verdana" w:hAnsi="Verdana" w:cs="Arial"/>
          <w:sz w:val="20"/>
          <w:szCs w:val="20"/>
        </w:rPr>
        <w:t>Organizator zastrzega sobie możliwość wprowadzenia zmian technicznych.</w:t>
      </w:r>
    </w:p>
    <w:p w:rsidR="006376A0" w:rsidRPr="002123A9" w:rsidRDefault="00CF3188" w:rsidP="006376A0">
      <w:pPr>
        <w:pStyle w:val="Akapitzlist"/>
        <w:numPr>
          <w:ilvl w:val="0"/>
          <w:numId w:val="9"/>
        </w:numPr>
        <w:rPr>
          <w:rFonts w:ascii="Verdana" w:hAnsi="Verdana"/>
          <w:sz w:val="20"/>
          <w:szCs w:val="20"/>
        </w:rPr>
      </w:pPr>
      <w:r w:rsidRPr="002123A9">
        <w:rPr>
          <w:rFonts w:ascii="Verdana" w:hAnsi="Verdana"/>
          <w:sz w:val="20"/>
          <w:szCs w:val="20"/>
        </w:rPr>
        <w:t xml:space="preserve">Udział w zawodach jest równoznaczny </w:t>
      </w:r>
      <w:r w:rsidR="006376A0" w:rsidRPr="002123A9">
        <w:rPr>
          <w:rFonts w:ascii="Verdana" w:hAnsi="Verdana"/>
          <w:sz w:val="20"/>
          <w:szCs w:val="20"/>
        </w:rPr>
        <w:t xml:space="preserve">z akceptacją niniejszego regulaminu oraz </w:t>
      </w:r>
      <w:r w:rsidRPr="002123A9">
        <w:rPr>
          <w:rFonts w:ascii="Verdana" w:hAnsi="Verdana"/>
          <w:sz w:val="20"/>
          <w:szCs w:val="20"/>
        </w:rPr>
        <w:t xml:space="preserve">ze zgodą na przetwarzanie danych osobowych zawodników dla potrzeb zawodów: publikacja wyników, sprawozdawczość </w:t>
      </w:r>
      <w:proofErr w:type="spellStart"/>
      <w:r w:rsidRPr="002123A9">
        <w:rPr>
          <w:rFonts w:ascii="Verdana" w:hAnsi="Verdana"/>
          <w:sz w:val="20"/>
          <w:szCs w:val="20"/>
        </w:rPr>
        <w:t>DZSzach</w:t>
      </w:r>
      <w:proofErr w:type="spellEnd"/>
      <w:r w:rsidRPr="002123A9">
        <w:rPr>
          <w:rFonts w:ascii="Verdana" w:hAnsi="Verdana"/>
          <w:sz w:val="20"/>
          <w:szCs w:val="20"/>
        </w:rPr>
        <w:t xml:space="preserve">, </w:t>
      </w:r>
      <w:proofErr w:type="spellStart"/>
      <w:r w:rsidRPr="002123A9">
        <w:rPr>
          <w:rFonts w:ascii="Verdana" w:hAnsi="Verdana"/>
          <w:sz w:val="20"/>
          <w:szCs w:val="20"/>
        </w:rPr>
        <w:t>LZSzach</w:t>
      </w:r>
      <w:proofErr w:type="spellEnd"/>
      <w:r w:rsidRPr="002123A9">
        <w:rPr>
          <w:rFonts w:ascii="Verdana" w:hAnsi="Verdana"/>
          <w:sz w:val="20"/>
          <w:szCs w:val="20"/>
        </w:rPr>
        <w:t xml:space="preserve">, </w:t>
      </w:r>
      <w:proofErr w:type="spellStart"/>
      <w:r w:rsidRPr="002123A9">
        <w:rPr>
          <w:rFonts w:ascii="Verdana" w:hAnsi="Verdana"/>
          <w:sz w:val="20"/>
          <w:szCs w:val="20"/>
        </w:rPr>
        <w:t>PZSzach</w:t>
      </w:r>
      <w:proofErr w:type="spellEnd"/>
      <w:r w:rsidRPr="002123A9">
        <w:rPr>
          <w:rFonts w:ascii="Verdana" w:hAnsi="Verdana"/>
          <w:sz w:val="20"/>
          <w:szCs w:val="20"/>
        </w:rPr>
        <w:t xml:space="preserve"> i </w:t>
      </w:r>
      <w:proofErr w:type="spellStart"/>
      <w:r w:rsidRPr="002123A9">
        <w:rPr>
          <w:rFonts w:ascii="Verdana" w:hAnsi="Verdana"/>
          <w:sz w:val="20"/>
          <w:szCs w:val="20"/>
        </w:rPr>
        <w:t>MSiT</w:t>
      </w:r>
      <w:proofErr w:type="spellEnd"/>
      <w:r w:rsidRPr="002123A9">
        <w:rPr>
          <w:rFonts w:ascii="Verdana" w:hAnsi="Verdana"/>
          <w:sz w:val="20"/>
          <w:szCs w:val="20"/>
        </w:rPr>
        <w:t xml:space="preserve"> </w:t>
      </w:r>
      <w:r w:rsidR="006376A0" w:rsidRPr="002123A9">
        <w:rPr>
          <w:rFonts w:ascii="Verdana" w:hAnsi="Verdana"/>
          <w:color w:val="000000"/>
          <w:sz w:val="20"/>
          <w:szCs w:val="20"/>
          <w:shd w:val="clear" w:color="auto" w:fill="FFFFFF"/>
        </w:rPr>
        <w:t>i wyrażeniem zgody na wykorzystywanie zdjęć i nagrań z udziałem uczestników do celów promocji i reklamy działań Organizatorów i Partnerów Turnieju</w:t>
      </w:r>
    </w:p>
    <w:p w:rsidR="00722857" w:rsidRPr="002123A9" w:rsidRDefault="00722857" w:rsidP="00722857">
      <w:pPr>
        <w:spacing w:after="0" w:line="240" w:lineRule="exact"/>
        <w:jc w:val="both"/>
        <w:rPr>
          <w:rFonts w:ascii="Verdana" w:hAnsi="Verdana" w:cs="Arial"/>
          <w:sz w:val="20"/>
          <w:szCs w:val="20"/>
        </w:rPr>
      </w:pPr>
    </w:p>
    <w:p w:rsidR="006376A0" w:rsidRPr="002123A9" w:rsidRDefault="006376A0" w:rsidP="00722857">
      <w:pPr>
        <w:spacing w:after="0" w:line="240" w:lineRule="exact"/>
        <w:jc w:val="both"/>
        <w:rPr>
          <w:rFonts w:ascii="Verdana" w:hAnsi="Verdana" w:cs="Arial"/>
          <w:sz w:val="20"/>
          <w:szCs w:val="20"/>
        </w:rPr>
      </w:pPr>
    </w:p>
    <w:p w:rsidR="001F2720" w:rsidRPr="002123A9" w:rsidRDefault="001F2720" w:rsidP="00722857">
      <w:pPr>
        <w:spacing w:after="0" w:line="240" w:lineRule="exact"/>
        <w:jc w:val="both"/>
        <w:rPr>
          <w:rFonts w:ascii="Verdana" w:hAnsi="Verdana" w:cs="Arial"/>
          <w:sz w:val="20"/>
          <w:szCs w:val="20"/>
        </w:rPr>
      </w:pPr>
    </w:p>
    <w:p w:rsidR="001F2720" w:rsidRPr="002123A9" w:rsidRDefault="001F2720" w:rsidP="00722857">
      <w:pPr>
        <w:spacing w:after="0" w:line="240" w:lineRule="exact"/>
        <w:jc w:val="both"/>
        <w:rPr>
          <w:rFonts w:ascii="Verdana" w:hAnsi="Verdana" w:cs="Arial"/>
          <w:sz w:val="20"/>
          <w:szCs w:val="20"/>
        </w:rPr>
      </w:pPr>
    </w:p>
    <w:p w:rsidR="001F2720" w:rsidRPr="002123A9" w:rsidRDefault="001F2720" w:rsidP="00722857">
      <w:pPr>
        <w:spacing w:after="0" w:line="240" w:lineRule="exact"/>
        <w:jc w:val="both"/>
        <w:rPr>
          <w:rFonts w:ascii="Verdana" w:hAnsi="Verdana" w:cs="Arial"/>
          <w:sz w:val="20"/>
          <w:szCs w:val="20"/>
        </w:rPr>
      </w:pPr>
    </w:p>
    <w:p w:rsidR="001F2720" w:rsidRPr="002123A9" w:rsidRDefault="006723A3" w:rsidP="00722857">
      <w:pPr>
        <w:spacing w:after="0" w:line="240" w:lineRule="exact"/>
        <w:jc w:val="both"/>
        <w:rPr>
          <w:rFonts w:ascii="Verdana" w:hAnsi="Verdana" w:cs="Arial"/>
          <w:sz w:val="20"/>
          <w:szCs w:val="20"/>
        </w:rPr>
      </w:pPr>
      <w:r w:rsidRPr="002123A9">
        <w:rPr>
          <w:rFonts w:ascii="Verdana" w:hAnsi="Verdana" w:cs="Arial"/>
          <w:sz w:val="20"/>
          <w:szCs w:val="20"/>
        </w:rPr>
        <w:t xml:space="preserve"> </w:t>
      </w:r>
      <w:r w:rsidR="001F2720" w:rsidRPr="002123A9">
        <w:rPr>
          <w:rFonts w:ascii="Verdana" w:hAnsi="Verdana" w:cs="Arial"/>
          <w:sz w:val="20"/>
          <w:szCs w:val="20"/>
        </w:rPr>
        <w:t xml:space="preserve">Prezes </w:t>
      </w:r>
      <w:proofErr w:type="spellStart"/>
      <w:r w:rsidR="001F2720" w:rsidRPr="002123A9">
        <w:rPr>
          <w:rFonts w:ascii="Verdana" w:hAnsi="Verdana" w:cs="Arial"/>
          <w:sz w:val="20"/>
          <w:szCs w:val="20"/>
        </w:rPr>
        <w:t>LZSzach</w:t>
      </w:r>
      <w:proofErr w:type="spellEnd"/>
      <w:r w:rsidR="001F2720" w:rsidRPr="002123A9">
        <w:rPr>
          <w:rFonts w:ascii="Verdana" w:hAnsi="Verdana" w:cs="Arial"/>
          <w:sz w:val="20"/>
          <w:szCs w:val="20"/>
        </w:rPr>
        <w:tab/>
      </w:r>
      <w:r w:rsidR="001F2720" w:rsidRPr="002123A9">
        <w:rPr>
          <w:rFonts w:ascii="Verdana" w:hAnsi="Verdana" w:cs="Arial"/>
          <w:sz w:val="20"/>
          <w:szCs w:val="20"/>
        </w:rPr>
        <w:tab/>
      </w:r>
      <w:r w:rsidR="001F2720" w:rsidRPr="002123A9">
        <w:rPr>
          <w:rFonts w:ascii="Verdana" w:hAnsi="Verdana" w:cs="Arial"/>
          <w:sz w:val="20"/>
          <w:szCs w:val="20"/>
        </w:rPr>
        <w:tab/>
      </w:r>
      <w:r w:rsidR="001F2720" w:rsidRPr="002123A9">
        <w:rPr>
          <w:rFonts w:ascii="Verdana" w:hAnsi="Verdana" w:cs="Arial"/>
          <w:sz w:val="20"/>
          <w:szCs w:val="20"/>
        </w:rPr>
        <w:tab/>
      </w:r>
      <w:r w:rsidR="001F2720" w:rsidRPr="002123A9">
        <w:rPr>
          <w:rFonts w:ascii="Verdana" w:hAnsi="Verdana" w:cs="Arial"/>
          <w:sz w:val="20"/>
          <w:szCs w:val="20"/>
        </w:rPr>
        <w:tab/>
      </w:r>
      <w:r w:rsidR="001F2720" w:rsidRPr="002123A9">
        <w:rPr>
          <w:rFonts w:ascii="Verdana" w:hAnsi="Verdana" w:cs="Arial"/>
          <w:sz w:val="20"/>
          <w:szCs w:val="20"/>
        </w:rPr>
        <w:tab/>
      </w:r>
      <w:r w:rsidR="001F2720" w:rsidRPr="002123A9">
        <w:rPr>
          <w:rFonts w:ascii="Verdana" w:hAnsi="Verdana" w:cs="Arial"/>
          <w:sz w:val="20"/>
          <w:szCs w:val="20"/>
        </w:rPr>
        <w:tab/>
      </w:r>
      <w:r w:rsidRPr="002123A9">
        <w:rPr>
          <w:rFonts w:ascii="Verdana" w:hAnsi="Verdana" w:cs="Arial"/>
          <w:sz w:val="20"/>
          <w:szCs w:val="20"/>
        </w:rPr>
        <w:t xml:space="preserve">                Dyrektor Zawodów</w:t>
      </w:r>
    </w:p>
    <w:p w:rsidR="001F2720" w:rsidRPr="002123A9" w:rsidRDefault="001F2720" w:rsidP="00722857">
      <w:pPr>
        <w:spacing w:after="0" w:line="240" w:lineRule="exact"/>
        <w:jc w:val="both"/>
        <w:rPr>
          <w:rFonts w:ascii="Verdana" w:hAnsi="Verdana" w:cs="Arial"/>
          <w:sz w:val="20"/>
          <w:szCs w:val="20"/>
        </w:rPr>
      </w:pPr>
      <w:r w:rsidRPr="002123A9">
        <w:rPr>
          <w:rFonts w:ascii="Verdana" w:hAnsi="Verdana" w:cs="Arial"/>
          <w:sz w:val="20"/>
          <w:szCs w:val="20"/>
        </w:rPr>
        <w:t xml:space="preserve">Andrzej </w:t>
      </w:r>
      <w:proofErr w:type="spellStart"/>
      <w:r w:rsidRPr="002123A9">
        <w:rPr>
          <w:rFonts w:ascii="Verdana" w:hAnsi="Verdana" w:cs="Arial"/>
          <w:sz w:val="20"/>
          <w:szCs w:val="20"/>
        </w:rPr>
        <w:t>Modzelan</w:t>
      </w:r>
      <w:proofErr w:type="spellEnd"/>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r>
      <w:r w:rsidRPr="002123A9">
        <w:rPr>
          <w:rFonts w:ascii="Verdana" w:hAnsi="Verdana" w:cs="Arial"/>
          <w:sz w:val="20"/>
          <w:szCs w:val="20"/>
        </w:rPr>
        <w:tab/>
        <w:t xml:space="preserve">    Aleksander </w:t>
      </w:r>
      <w:proofErr w:type="spellStart"/>
      <w:r w:rsidRPr="002123A9">
        <w:rPr>
          <w:rFonts w:ascii="Verdana" w:hAnsi="Verdana" w:cs="Arial"/>
          <w:sz w:val="20"/>
          <w:szCs w:val="20"/>
        </w:rPr>
        <w:t>Czerwoński</w:t>
      </w:r>
      <w:proofErr w:type="spellEnd"/>
    </w:p>
    <w:sectPr w:rsidR="001F2720" w:rsidRPr="002123A9" w:rsidSect="004E1B5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6A97"/>
    <w:multiLevelType w:val="hybridMultilevel"/>
    <w:tmpl w:val="F2E4BB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E402B"/>
    <w:multiLevelType w:val="hybridMultilevel"/>
    <w:tmpl w:val="F37675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F33FBC"/>
    <w:multiLevelType w:val="hybridMultilevel"/>
    <w:tmpl w:val="9B521E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F3320E3"/>
    <w:multiLevelType w:val="hybridMultilevel"/>
    <w:tmpl w:val="92EE57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8B359E9"/>
    <w:multiLevelType w:val="hybridMultilevel"/>
    <w:tmpl w:val="3146B6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642024"/>
    <w:multiLevelType w:val="hybridMultilevel"/>
    <w:tmpl w:val="5DEC8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412707"/>
    <w:multiLevelType w:val="hybridMultilevel"/>
    <w:tmpl w:val="D828FB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8968B7"/>
    <w:multiLevelType w:val="hybridMultilevel"/>
    <w:tmpl w:val="24263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2A1FBE"/>
    <w:multiLevelType w:val="hybridMultilevel"/>
    <w:tmpl w:val="DF2667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5DB0CB4"/>
    <w:multiLevelType w:val="hybridMultilevel"/>
    <w:tmpl w:val="B6508B84"/>
    <w:lvl w:ilvl="0" w:tplc="04150009">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91534E1"/>
    <w:multiLevelType w:val="hybridMultilevel"/>
    <w:tmpl w:val="B784B6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B03ACE"/>
    <w:multiLevelType w:val="hybridMultilevel"/>
    <w:tmpl w:val="3D72C0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FC374DD"/>
    <w:multiLevelType w:val="hybridMultilevel"/>
    <w:tmpl w:val="26C23C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8D5403"/>
    <w:multiLevelType w:val="hybridMultilevel"/>
    <w:tmpl w:val="84D44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B340D3"/>
    <w:multiLevelType w:val="hybridMultilevel"/>
    <w:tmpl w:val="2A428B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9EE71A7"/>
    <w:multiLevelType w:val="hybridMultilevel"/>
    <w:tmpl w:val="ACE8DA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5"/>
  </w:num>
  <w:num w:numId="5">
    <w:abstractNumId w:val="6"/>
  </w:num>
  <w:num w:numId="6">
    <w:abstractNumId w:val="12"/>
  </w:num>
  <w:num w:numId="7">
    <w:abstractNumId w:val="7"/>
  </w:num>
  <w:num w:numId="8">
    <w:abstractNumId w:val="8"/>
  </w:num>
  <w:num w:numId="9">
    <w:abstractNumId w:val="0"/>
  </w:num>
  <w:num w:numId="10">
    <w:abstractNumId w:val="9"/>
  </w:num>
  <w:num w:numId="11">
    <w:abstractNumId w:val="3"/>
  </w:num>
  <w:num w:numId="12">
    <w:abstractNumId w:val="4"/>
  </w:num>
  <w:num w:numId="13">
    <w:abstractNumId w:val="14"/>
  </w:num>
  <w:num w:numId="14">
    <w:abstractNumId w:val="1"/>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57"/>
    <w:rsid w:val="00044F2D"/>
    <w:rsid w:val="00050560"/>
    <w:rsid w:val="000C4D6B"/>
    <w:rsid w:val="000F016D"/>
    <w:rsid w:val="001241F3"/>
    <w:rsid w:val="00141DC8"/>
    <w:rsid w:val="0016423C"/>
    <w:rsid w:val="00171CC4"/>
    <w:rsid w:val="001762D0"/>
    <w:rsid w:val="00192EA3"/>
    <w:rsid w:val="001D1B50"/>
    <w:rsid w:val="001E7EB6"/>
    <w:rsid w:val="001F2720"/>
    <w:rsid w:val="00204EAF"/>
    <w:rsid w:val="0020691C"/>
    <w:rsid w:val="002123A9"/>
    <w:rsid w:val="00227BFA"/>
    <w:rsid w:val="00252F5F"/>
    <w:rsid w:val="002803F4"/>
    <w:rsid w:val="00285E15"/>
    <w:rsid w:val="002C608B"/>
    <w:rsid w:val="00301B52"/>
    <w:rsid w:val="003226BA"/>
    <w:rsid w:val="00346085"/>
    <w:rsid w:val="00395413"/>
    <w:rsid w:val="003F1DAC"/>
    <w:rsid w:val="003F7B73"/>
    <w:rsid w:val="004027EE"/>
    <w:rsid w:val="00403437"/>
    <w:rsid w:val="004247C8"/>
    <w:rsid w:val="00445B98"/>
    <w:rsid w:val="00452FBB"/>
    <w:rsid w:val="004E1B5B"/>
    <w:rsid w:val="00515F27"/>
    <w:rsid w:val="00576EBD"/>
    <w:rsid w:val="006376A0"/>
    <w:rsid w:val="006531FC"/>
    <w:rsid w:val="006723A3"/>
    <w:rsid w:val="0069327E"/>
    <w:rsid w:val="00717D8E"/>
    <w:rsid w:val="00722857"/>
    <w:rsid w:val="00734C72"/>
    <w:rsid w:val="0075534D"/>
    <w:rsid w:val="00762B39"/>
    <w:rsid w:val="007B2AC6"/>
    <w:rsid w:val="007E5926"/>
    <w:rsid w:val="00843860"/>
    <w:rsid w:val="00862416"/>
    <w:rsid w:val="008A2160"/>
    <w:rsid w:val="008D54B6"/>
    <w:rsid w:val="00942960"/>
    <w:rsid w:val="00967F85"/>
    <w:rsid w:val="0098317C"/>
    <w:rsid w:val="009A726A"/>
    <w:rsid w:val="009C0C91"/>
    <w:rsid w:val="009E0AAA"/>
    <w:rsid w:val="009E33AD"/>
    <w:rsid w:val="00A24424"/>
    <w:rsid w:val="00A341BE"/>
    <w:rsid w:val="00A35D65"/>
    <w:rsid w:val="00A55EF9"/>
    <w:rsid w:val="00AD40B2"/>
    <w:rsid w:val="00BA6B65"/>
    <w:rsid w:val="00BB448B"/>
    <w:rsid w:val="00BB7FE1"/>
    <w:rsid w:val="00C47DDE"/>
    <w:rsid w:val="00CE2E1F"/>
    <w:rsid w:val="00CF3188"/>
    <w:rsid w:val="00D26C93"/>
    <w:rsid w:val="00D56D1F"/>
    <w:rsid w:val="00D8765E"/>
    <w:rsid w:val="00D92AC9"/>
    <w:rsid w:val="00DA02E4"/>
    <w:rsid w:val="00DA2A4F"/>
    <w:rsid w:val="00DD442A"/>
    <w:rsid w:val="00E311A1"/>
    <w:rsid w:val="00E47E4F"/>
    <w:rsid w:val="00F506E2"/>
    <w:rsid w:val="00F51F07"/>
    <w:rsid w:val="00F87978"/>
    <w:rsid w:val="00FA4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0483"/>
  <w15:docId w15:val="{782E459C-8FC9-499B-9F60-F4AA4478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A726A"/>
  </w:style>
  <w:style w:type="paragraph" w:styleId="Nagwek4">
    <w:name w:val="heading 4"/>
    <w:basedOn w:val="Normalny"/>
    <w:link w:val="Nagwek4Znak"/>
    <w:uiPriority w:val="9"/>
    <w:qFormat/>
    <w:rsid w:val="00967F85"/>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2857"/>
    <w:pPr>
      <w:ind w:left="720"/>
      <w:contextualSpacing/>
    </w:pPr>
  </w:style>
  <w:style w:type="character" w:styleId="Hipercze">
    <w:name w:val="Hyperlink"/>
    <w:basedOn w:val="Domylnaczcionkaakapitu"/>
    <w:uiPriority w:val="99"/>
    <w:unhideWhenUsed/>
    <w:rsid w:val="00722857"/>
    <w:rPr>
      <w:color w:val="0000FF" w:themeColor="hyperlink"/>
      <w:u w:val="single"/>
    </w:rPr>
  </w:style>
  <w:style w:type="character" w:customStyle="1" w:styleId="Nagwek4Znak">
    <w:name w:val="Nagłówek 4 Znak"/>
    <w:basedOn w:val="Domylnaczcionkaakapitu"/>
    <w:link w:val="Nagwek4"/>
    <w:uiPriority w:val="9"/>
    <w:rsid w:val="00967F85"/>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967F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2AC6"/>
    <w:rPr>
      <w:color w:val="800080" w:themeColor="followedHyperlink"/>
      <w:u w:val="single"/>
    </w:rPr>
  </w:style>
  <w:style w:type="paragraph" w:customStyle="1" w:styleId="WW-Tekstpodstawowy2">
    <w:name w:val="WW-Tekst podstawowy 2"/>
    <w:basedOn w:val="Normalny"/>
    <w:rsid w:val="00843860"/>
    <w:pPr>
      <w:suppressAutoHyphens/>
      <w:spacing w:after="0" w:line="240" w:lineRule="auto"/>
    </w:pPr>
    <w:rPr>
      <w:rFonts w:ascii="Arial" w:eastAsia="Times New Roman" w:hAnsi="Arial" w:cs="Times New Roman"/>
      <w:sz w:val="20"/>
      <w:szCs w:val="20"/>
      <w:lang w:eastAsia="pl-PL"/>
    </w:rPr>
  </w:style>
  <w:style w:type="character" w:customStyle="1" w:styleId="apple-converted-space">
    <w:name w:val="apple-converted-space"/>
    <w:basedOn w:val="Domylnaczcionkaakapitu"/>
    <w:rsid w:val="0021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79170">
      <w:bodyDiv w:val="1"/>
      <w:marLeft w:val="0"/>
      <w:marRight w:val="0"/>
      <w:marTop w:val="0"/>
      <w:marBottom w:val="0"/>
      <w:divBdr>
        <w:top w:val="none" w:sz="0" w:space="0" w:color="auto"/>
        <w:left w:val="none" w:sz="0" w:space="0" w:color="auto"/>
        <w:bottom w:val="none" w:sz="0" w:space="0" w:color="auto"/>
        <w:right w:val="none" w:sz="0" w:space="0" w:color="auto"/>
      </w:divBdr>
    </w:div>
    <w:div w:id="1014191474">
      <w:bodyDiv w:val="1"/>
      <w:marLeft w:val="0"/>
      <w:marRight w:val="0"/>
      <w:marTop w:val="0"/>
      <w:marBottom w:val="0"/>
      <w:divBdr>
        <w:top w:val="none" w:sz="0" w:space="0" w:color="auto"/>
        <w:left w:val="none" w:sz="0" w:space="0" w:color="auto"/>
        <w:bottom w:val="none" w:sz="0" w:space="0" w:color="auto"/>
        <w:right w:val="none" w:sz="0" w:space="0" w:color="auto"/>
      </w:divBdr>
    </w:div>
    <w:div w:id="1016735357">
      <w:bodyDiv w:val="1"/>
      <w:marLeft w:val="0"/>
      <w:marRight w:val="0"/>
      <w:marTop w:val="0"/>
      <w:marBottom w:val="0"/>
      <w:divBdr>
        <w:top w:val="none" w:sz="0" w:space="0" w:color="auto"/>
        <w:left w:val="none" w:sz="0" w:space="0" w:color="auto"/>
        <w:bottom w:val="none" w:sz="0" w:space="0" w:color="auto"/>
        <w:right w:val="none" w:sz="0" w:space="0" w:color="auto"/>
      </w:divBdr>
      <w:divsChild>
        <w:div w:id="1170830235">
          <w:marLeft w:val="0"/>
          <w:marRight w:val="0"/>
          <w:marTop w:val="0"/>
          <w:marBottom w:val="0"/>
          <w:divBdr>
            <w:top w:val="none" w:sz="0" w:space="0" w:color="auto"/>
            <w:left w:val="none" w:sz="0" w:space="0" w:color="auto"/>
            <w:bottom w:val="none" w:sz="0" w:space="0" w:color="auto"/>
            <w:right w:val="none" w:sz="0" w:space="0" w:color="auto"/>
          </w:divBdr>
          <w:divsChild>
            <w:div w:id="1900095259">
              <w:marLeft w:val="0"/>
              <w:marRight w:val="0"/>
              <w:marTop w:val="0"/>
              <w:marBottom w:val="0"/>
              <w:divBdr>
                <w:top w:val="none" w:sz="0" w:space="0" w:color="auto"/>
                <w:left w:val="none" w:sz="0" w:space="0" w:color="auto"/>
                <w:bottom w:val="none" w:sz="0" w:space="0" w:color="auto"/>
                <w:right w:val="none" w:sz="0" w:space="0" w:color="auto"/>
              </w:divBdr>
              <w:divsChild>
                <w:div w:id="1720546188">
                  <w:marLeft w:val="0"/>
                  <w:marRight w:val="0"/>
                  <w:marTop w:val="0"/>
                  <w:marBottom w:val="0"/>
                  <w:divBdr>
                    <w:top w:val="none" w:sz="0" w:space="0" w:color="auto"/>
                    <w:left w:val="none" w:sz="0" w:space="0" w:color="auto"/>
                    <w:bottom w:val="none" w:sz="0" w:space="0" w:color="auto"/>
                    <w:right w:val="none" w:sz="0" w:space="0" w:color="auto"/>
                  </w:divBdr>
                  <w:divsChild>
                    <w:div w:id="498228213">
                      <w:marLeft w:val="0"/>
                      <w:marRight w:val="0"/>
                      <w:marTop w:val="0"/>
                      <w:marBottom w:val="0"/>
                      <w:divBdr>
                        <w:top w:val="none" w:sz="0" w:space="0" w:color="auto"/>
                        <w:left w:val="none" w:sz="0" w:space="0" w:color="auto"/>
                        <w:bottom w:val="none" w:sz="0" w:space="0" w:color="auto"/>
                        <w:right w:val="none" w:sz="0" w:space="0" w:color="auto"/>
                      </w:divBdr>
                    </w:div>
                    <w:div w:id="18259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encja64@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702</Words>
  <Characters>4215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Prezes</dc:creator>
  <cp:keywords/>
  <dc:description/>
  <cp:lastModifiedBy>komputer</cp:lastModifiedBy>
  <cp:revision>15</cp:revision>
  <cp:lastPrinted>2015-09-09T19:41:00Z</cp:lastPrinted>
  <dcterms:created xsi:type="dcterms:W3CDTF">2016-08-20T08:43:00Z</dcterms:created>
  <dcterms:modified xsi:type="dcterms:W3CDTF">2018-09-09T10:44:00Z</dcterms:modified>
</cp:coreProperties>
</file>