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FF0000"/>
          <w:sz w:val="28"/>
          <w:szCs w:val="28"/>
        </w:rPr>
      </w:pP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 xml:space="preserve">SZACHOWY TURNIEJ NIEPODLEGŁOŚCI 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  <w:r w:rsidRPr="00650731">
        <w:rPr>
          <w:rFonts w:asciiTheme="majorHAnsi" w:hAnsiTheme="majorHAnsi" w:cs="Cambria,Bold"/>
          <w:b/>
          <w:bCs/>
          <w:color w:val="000000"/>
          <w:sz w:val="28"/>
          <w:szCs w:val="28"/>
        </w:rPr>
        <w:t>x</w:t>
      </w:r>
      <w:r w:rsidRPr="00650731">
        <w:rPr>
          <w:rFonts w:asciiTheme="majorHAnsi" w:hAnsiTheme="majorHAnsi" w:cs="Cambria,Bold"/>
          <w:b/>
          <w:bCs/>
          <w:color w:val="FF0000"/>
          <w:sz w:val="28"/>
          <w:szCs w:val="28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ambria,Bold"/>
          <w:b/>
          <w:bCs/>
          <w:color w:val="000000"/>
          <w:sz w:val="24"/>
          <w:szCs w:val="24"/>
        </w:rPr>
      </w:pP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Kraków, </w:t>
      </w:r>
      <w:r w:rsidRPr="00650731">
        <w:rPr>
          <w:rFonts w:asciiTheme="majorHAnsi" w:hAnsiTheme="majorHAnsi" w:cs="Cambria,Bold"/>
          <w:b/>
          <w:bCs/>
          <w:color w:val="FF0000"/>
          <w:sz w:val="24"/>
          <w:szCs w:val="24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>201</w:t>
      </w:r>
      <w:r w:rsidR="00292F19">
        <w:rPr>
          <w:rFonts w:asciiTheme="majorHAnsi" w:hAnsiTheme="majorHAnsi" w:cs="Cambria,Bold"/>
          <w:b/>
          <w:bCs/>
          <w:color w:val="000000"/>
          <w:sz w:val="24"/>
          <w:szCs w:val="24"/>
        </w:rPr>
        <w:t>9</w:t>
      </w:r>
      <w:r w:rsidRPr="00650731"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roku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ORGANIZATOR: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Krakowski Klub Szachistów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CEL ZAWODÓW:</w:t>
      </w:r>
    </w:p>
    <w:p w:rsid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Promocja Krakowskiego Klubu Szachistów</w:t>
      </w:r>
    </w:p>
    <w:p w:rsidR="00650731" w:rsidRPr="00650731" w:rsidRDefault="00650731" w:rsidP="0065073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Umożliwienie sportowej rywalizacji miłośnikom królewskiej gry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 I MIEJSCE ZAWODÓW: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Zawody odbędą się w</w:t>
      </w:r>
      <w:r w:rsidR="002B0C30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="00AE21A7">
        <w:rPr>
          <w:rFonts w:asciiTheme="majorHAnsi" w:hAnsiTheme="majorHAnsi" w:cs="Cambria"/>
          <w:color w:val="000000"/>
          <w:sz w:val="21"/>
          <w:szCs w:val="21"/>
        </w:rPr>
        <w:t xml:space="preserve">poniedziałek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listopada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201</w:t>
      </w:r>
      <w:r w:rsidR="00292F19">
        <w:rPr>
          <w:rFonts w:asciiTheme="majorHAnsi" w:hAnsiTheme="majorHAnsi" w:cs="Cambria,Bold"/>
          <w:b/>
          <w:bCs/>
          <w:color w:val="000000"/>
          <w:sz w:val="21"/>
          <w:szCs w:val="21"/>
        </w:rPr>
        <w:t>9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 xml:space="preserve"> roku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Miejscem zawodów będzie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Zespół Szkół Ogólnokształcących Sportowych nr 2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w Krakowie (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os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.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Teatralne 35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TERMINARZ: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10: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15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-10:50 Potwierdzanie zgłoszeń do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:00 Uroczyste rozpoczęcie turnieju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FF0000"/>
          <w:sz w:val="21"/>
          <w:szCs w:val="21"/>
        </w:rPr>
      </w:pP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: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-16:15 Rundy 1-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ok. 16:30 Zakończenie turnieju i rozdanie nagród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GRUPY TURNIEJOWE:</w:t>
      </w:r>
    </w:p>
    <w:p w:rsidR="00292F19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Turniej odbędzie się w </w:t>
      </w:r>
      <w:r w:rsidR="00292F19">
        <w:rPr>
          <w:rFonts w:asciiTheme="majorHAnsi" w:hAnsiTheme="majorHAnsi" w:cs="Cambria"/>
          <w:color w:val="000000"/>
          <w:sz w:val="21"/>
          <w:szCs w:val="21"/>
        </w:rPr>
        <w:t>dwó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ch grupach: </w:t>
      </w:r>
    </w:p>
    <w:p w:rsidR="00292F19" w:rsidRPr="00292F19" w:rsidRDefault="00650731" w:rsidP="00292F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292F19">
        <w:rPr>
          <w:rFonts w:asciiTheme="majorHAnsi" w:hAnsiTheme="majorHAnsi" w:cs="Cambria"/>
          <w:color w:val="000000"/>
          <w:sz w:val="21"/>
          <w:szCs w:val="21"/>
        </w:rPr>
        <w:t xml:space="preserve">OPEN </w:t>
      </w:r>
    </w:p>
    <w:p w:rsidR="00650731" w:rsidRDefault="00292F19" w:rsidP="00292F1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292F19">
        <w:rPr>
          <w:rFonts w:asciiTheme="majorHAnsi" w:hAnsiTheme="majorHAnsi" w:cs="Cambria"/>
          <w:color w:val="000000"/>
          <w:sz w:val="21"/>
          <w:szCs w:val="21"/>
        </w:rPr>
        <w:t>U</w:t>
      </w:r>
      <w:r w:rsidR="00650731" w:rsidRPr="00292F19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="00650731" w:rsidRPr="00292F19">
        <w:rPr>
          <w:rFonts w:asciiTheme="majorHAnsi" w:hAnsiTheme="majorHAnsi" w:cs="Cambria"/>
          <w:color w:val="000000"/>
          <w:sz w:val="21"/>
          <w:szCs w:val="21"/>
        </w:rPr>
        <w:t>(ur. w 200</w:t>
      </w:r>
      <w:r w:rsidRPr="00292F19">
        <w:rPr>
          <w:rFonts w:asciiTheme="majorHAnsi" w:hAnsiTheme="majorHAnsi" w:cs="Cambria"/>
          <w:color w:val="000000"/>
          <w:sz w:val="21"/>
          <w:szCs w:val="21"/>
        </w:rPr>
        <w:t>8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roku i młodsi)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Zawody będą rozegrane na dystansie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rund tempem P-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’.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Turniej OPEN zgłoszony do oceny FIDE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ZGŁOSZENIA: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turnieju mogą wziąć udział wszyscy chętni pod warunkiem terminowego zgłoszenia i opłaty startowego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(wynosi ono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zł).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Zgłoszenia zawierające: imię i nazwisko, klub, posiadaną kategorię i dokładną datę urodzenia należy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przesyłać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sms-em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na numer 791 655 136, mailowo na adres </w:t>
      </w:r>
      <w:r w:rsidRPr="00650731">
        <w:rPr>
          <w:rFonts w:asciiTheme="majorHAnsi" w:hAnsiTheme="majorHAnsi" w:cs="Cambria"/>
          <w:color w:val="0000FF"/>
          <w:sz w:val="21"/>
          <w:szCs w:val="21"/>
        </w:rPr>
        <w:t xml:space="preserve">szachy@kksz.krakow.pl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lub przez formularz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zgłoszeniowy umieszczony w serwisie </w:t>
      </w:r>
      <w:hyperlink r:id="rId5" w:history="1">
        <w:r w:rsidRPr="0085357F">
          <w:rPr>
            <w:rStyle w:val="Hipercze"/>
            <w:rFonts w:asciiTheme="majorHAnsi" w:hAnsiTheme="majorHAnsi" w:cs="Cambria"/>
            <w:sz w:val="21"/>
            <w:szCs w:val="21"/>
          </w:rPr>
          <w:t>www.chessarbiter.com</w:t>
        </w:r>
      </w:hyperlink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Zgłoszenia będą przyjmowane do </w:t>
      </w:r>
      <w:r w:rsidRPr="002B0C30">
        <w:rPr>
          <w:rFonts w:asciiTheme="majorHAnsi" w:hAnsiTheme="majorHAnsi" w:cs="Cambria"/>
          <w:b/>
          <w:color w:val="000000"/>
          <w:sz w:val="21"/>
          <w:szCs w:val="21"/>
        </w:rPr>
        <w:t>9 listopada do godz.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:00. Zgłoszenia po terminie (bezpośrednio na </w:t>
      </w:r>
      <w:r>
        <w:rPr>
          <w:rFonts w:asciiTheme="majorHAnsi" w:hAnsiTheme="majorHAnsi" w:cs="Cambria"/>
          <w:color w:val="000000"/>
          <w:sz w:val="21"/>
          <w:szCs w:val="21"/>
        </w:rPr>
        <w:t>s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ali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gry) będą przyjmowane wyłącznie w przypadku posiadania wolnych miejsc po opłaceniu wpisowego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w wysokości </w:t>
      </w:r>
      <w:r w:rsidRPr="00650731">
        <w:rPr>
          <w:rFonts w:asciiTheme="majorHAnsi" w:hAnsiTheme="majorHAnsi" w:cs="Cambria,Bold"/>
          <w:b/>
          <w:bCs/>
          <w:color w:val="000000"/>
          <w:sz w:val="21"/>
          <w:szCs w:val="21"/>
        </w:rPr>
        <w:t>20 zł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</w:p>
    <w:p w:rsid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Zawodnicy powinni mieć numer ID FIDE (warunek konieczny dla zawodników zagranicznych),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a w przypadku jego braku powinni podać adres mailowy.</w:t>
      </w:r>
    </w:p>
    <w:p w:rsidR="00650731" w:rsidRPr="00650731" w:rsidRDefault="00650731" w:rsidP="006507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W przypadku rezygnacji z udziału w zawodach po znalezieniu się na liście startowej, organizator prosi</w:t>
      </w:r>
      <w:r>
        <w:rPr>
          <w:rFonts w:asciiTheme="majorHAnsi" w:hAnsiTheme="majorHAnsi" w:cs="Cambria"/>
          <w:color w:val="000000"/>
          <w:sz w:val="21"/>
          <w:szCs w:val="21"/>
        </w:rPr>
        <w:br/>
      </w:r>
      <w:r w:rsidRPr="00650731">
        <w:rPr>
          <w:rFonts w:asciiTheme="majorHAnsi" w:hAnsiTheme="majorHAnsi" w:cs="Cambria"/>
          <w:color w:val="000000"/>
          <w:sz w:val="21"/>
          <w:szCs w:val="21"/>
        </w:rPr>
        <w:t>o niezwłoczną informację poprzez mail lub choćby sms.</w:t>
      </w:r>
    </w:p>
    <w:p w:rsidR="00650731" w:rsidRPr="00650731" w:rsidRDefault="00650731" w:rsidP="00650731">
      <w:pPr>
        <w:autoSpaceDE w:val="0"/>
        <w:autoSpaceDN w:val="0"/>
        <w:adjustRightInd w:val="0"/>
        <w:spacing w:before="240"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NAGRODY GWARANTOWANE (</w:t>
      </w:r>
      <w:r w:rsidRPr="00650731">
        <w:rPr>
          <w:rFonts w:asciiTheme="majorHAnsi" w:hAnsiTheme="majorHAnsi" w:cs="Cambria,Bold"/>
          <w:b/>
          <w:bCs/>
          <w:color w:val="FF0000"/>
        </w:rPr>
        <w:t xml:space="preserve">11 </w:t>
      </w:r>
      <w:r w:rsidRPr="00650731">
        <w:rPr>
          <w:rFonts w:asciiTheme="majorHAnsi" w:hAnsiTheme="majorHAnsi" w:cs="Cambria,Bold"/>
          <w:b/>
          <w:bCs/>
          <w:color w:val="000000"/>
        </w:rPr>
        <w:t>nagród):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finansowe/rzeczowe w turnieju OPEN za miejsca 1-5 (I m – min. 200 zł).</w:t>
      </w:r>
    </w:p>
    <w:p w:rsid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>Nagrody rzeczowe za zajęcie miejsc 1-5 w grupie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.</w:t>
      </w:r>
      <w:bookmarkStart w:id="0" w:name="_GoBack"/>
      <w:bookmarkEnd w:id="0"/>
    </w:p>
    <w:p w:rsidR="00650731" w:rsidRPr="00650731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1"/>
          <w:szCs w:val="21"/>
        </w:rPr>
      </w:pPr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Nagroda w wysokości 50 zł za zwycięstwo w </w:t>
      </w:r>
      <w:proofErr w:type="spellStart"/>
      <w:r w:rsidRPr="00650731">
        <w:rPr>
          <w:rFonts w:asciiTheme="majorHAnsi" w:hAnsiTheme="majorHAnsi" w:cs="Cambria"/>
          <w:color w:val="000000"/>
          <w:sz w:val="21"/>
          <w:szCs w:val="21"/>
        </w:rPr>
        <w:t>szacho</w:t>
      </w:r>
      <w:r w:rsidR="00AE21A7">
        <w:rPr>
          <w:rFonts w:asciiTheme="majorHAnsi" w:hAnsiTheme="majorHAnsi" w:cs="Cambria"/>
          <w:color w:val="000000"/>
          <w:sz w:val="21"/>
          <w:szCs w:val="21"/>
        </w:rPr>
        <w:t>-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lotku</w:t>
      </w:r>
      <w:proofErr w:type="spellEnd"/>
      <w:r w:rsidRPr="00650731">
        <w:rPr>
          <w:rFonts w:asciiTheme="majorHAnsi" w:hAnsiTheme="majorHAnsi" w:cs="Cambria"/>
          <w:color w:val="000000"/>
          <w:sz w:val="21"/>
          <w:szCs w:val="21"/>
        </w:rPr>
        <w:t xml:space="preserve"> (wytypowanie 1 i 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 xml:space="preserve">11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miejsca w turnieju OPEN oraz</w:t>
      </w:r>
      <w:r>
        <w:rPr>
          <w:rFonts w:asciiTheme="majorHAnsi" w:hAnsiTheme="majorHAnsi" w:cs="Cambria"/>
          <w:color w:val="000000"/>
          <w:sz w:val="21"/>
          <w:szCs w:val="21"/>
        </w:rPr>
        <w:t xml:space="preserve"> 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zwycięzcy turnieju U</w:t>
      </w:r>
      <w:r w:rsidRPr="00650731">
        <w:rPr>
          <w:rFonts w:asciiTheme="majorHAnsi" w:hAnsiTheme="majorHAnsi" w:cs="Cambria,Bold"/>
          <w:b/>
          <w:bCs/>
          <w:color w:val="FF0000"/>
          <w:sz w:val="21"/>
          <w:szCs w:val="21"/>
        </w:rPr>
        <w:t>11</w:t>
      </w:r>
      <w:r w:rsidRPr="00650731">
        <w:rPr>
          <w:rFonts w:asciiTheme="majorHAnsi" w:hAnsiTheme="majorHAnsi" w:cs="Cambria"/>
          <w:color w:val="000000"/>
          <w:sz w:val="21"/>
          <w:szCs w:val="21"/>
        </w:rPr>
        <w:t>).</w:t>
      </w:r>
    </w:p>
    <w:p w:rsidR="00650731" w:rsidRPr="00650731" w:rsidRDefault="00650731" w:rsidP="00650731">
      <w:pPr>
        <w:autoSpaceDE w:val="0"/>
        <w:autoSpaceDN w:val="0"/>
        <w:adjustRightInd w:val="0"/>
        <w:spacing w:after="0"/>
        <w:rPr>
          <w:rFonts w:asciiTheme="majorHAnsi" w:hAnsiTheme="majorHAnsi" w:cs="Cambria,Bold"/>
          <w:b/>
          <w:bCs/>
          <w:color w:val="000000"/>
        </w:rPr>
      </w:pPr>
      <w:r w:rsidRPr="00650731">
        <w:rPr>
          <w:rFonts w:asciiTheme="majorHAnsi" w:hAnsiTheme="majorHAnsi" w:cs="Cambria,Bold"/>
          <w:b/>
          <w:bCs/>
          <w:color w:val="000000"/>
        </w:rPr>
        <w:t>INNE:</w:t>
      </w:r>
    </w:p>
    <w:p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Zawodnicy mogą posiadać telefony komórkowe, ale na sali gry muszą być one wyłączone.</w:t>
      </w:r>
    </w:p>
    <w:p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Nad osobami niepełnoletnimi opiekę wychowawczą sprawują rodzice (ew. trenerzy lub inni wskazani opiekunowie). Uczestnicy ubezpieczają się we własnym zakresie.</w:t>
      </w:r>
    </w:p>
    <w:p w:rsidR="00650731" w:rsidRPr="00292F19" w:rsidRDefault="00650731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Theme="majorHAnsi" w:hAnsiTheme="majorHAnsi" w:cs="Cambria"/>
          <w:color w:val="000000"/>
          <w:sz w:val="20"/>
          <w:szCs w:val="21"/>
        </w:rPr>
        <w:t>Organizator zastrzega sobie prawo do wprowadzenia niezbędnych zmian w niniejszym regulaminie i do jego ostatecznej interpretacji.</w:t>
      </w:r>
    </w:p>
    <w:p w:rsidR="00CC22AF" w:rsidRPr="00292F19" w:rsidRDefault="00FC6F16" w:rsidP="006507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ajorHAnsi" w:hAnsiTheme="majorHAnsi" w:cs="Cambria"/>
          <w:color w:val="000000"/>
          <w:sz w:val="20"/>
          <w:szCs w:val="21"/>
        </w:rPr>
      </w:pPr>
      <w:r w:rsidRPr="00292F19">
        <w:rPr>
          <w:rFonts w:ascii="Cambria" w:hAnsi="Cambria" w:cs="ArialNarrow"/>
          <w:color w:val="000000"/>
          <w:sz w:val="20"/>
          <w:szCs w:val="21"/>
        </w:rPr>
        <w:t>Zapisując się na turniej, uczestnicy wyrażają zgodę na rozpowszechnianie danych na potrzeby zawodów zgodnie z RODO, a w szczególności na przetwarzanie danych osobowych niezbędnych do przeprowadzenia turnieju (wraz ze sprawozdawczością), utrwalenie i rozpowszechnianie swojego wizerunku przez organizatorów w związku z promocją turnieju.</w:t>
      </w:r>
    </w:p>
    <w:sectPr w:rsidR="00CC22AF" w:rsidRPr="00292F19" w:rsidSect="006507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CB0"/>
    <w:multiLevelType w:val="hybridMultilevel"/>
    <w:tmpl w:val="719AA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E4"/>
    <w:multiLevelType w:val="hybridMultilevel"/>
    <w:tmpl w:val="D5E42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0EAA"/>
    <w:multiLevelType w:val="hybridMultilevel"/>
    <w:tmpl w:val="0234E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97C84"/>
    <w:multiLevelType w:val="hybridMultilevel"/>
    <w:tmpl w:val="5DEA6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2566"/>
    <w:multiLevelType w:val="hybridMultilevel"/>
    <w:tmpl w:val="D7E89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31"/>
    <w:rsid w:val="0000636E"/>
    <w:rsid w:val="00111EA3"/>
    <w:rsid w:val="00235B6F"/>
    <w:rsid w:val="00292F19"/>
    <w:rsid w:val="002A281F"/>
    <w:rsid w:val="002B0C30"/>
    <w:rsid w:val="004334C7"/>
    <w:rsid w:val="005810CC"/>
    <w:rsid w:val="00650731"/>
    <w:rsid w:val="00651A5E"/>
    <w:rsid w:val="006E0750"/>
    <w:rsid w:val="00703527"/>
    <w:rsid w:val="00947693"/>
    <w:rsid w:val="00A9131D"/>
    <w:rsid w:val="00AD48CB"/>
    <w:rsid w:val="00AE21A7"/>
    <w:rsid w:val="00B474C6"/>
    <w:rsid w:val="00F507FF"/>
    <w:rsid w:val="00F70829"/>
    <w:rsid w:val="00F83B6B"/>
    <w:rsid w:val="00FC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89B67A7-D7AB-4D02-9D5D-44655DD5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07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07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</dc:creator>
  <cp:lastModifiedBy>Jacek Wolak</cp:lastModifiedBy>
  <cp:revision>3</cp:revision>
  <dcterms:created xsi:type="dcterms:W3CDTF">2019-10-29T19:19:00Z</dcterms:created>
  <dcterms:modified xsi:type="dcterms:W3CDTF">2019-11-05T19:21:00Z</dcterms:modified>
</cp:coreProperties>
</file>