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82" w:rsidRPr="000C67AF" w:rsidRDefault="001D53E7" w:rsidP="000C67AF">
      <w:pPr>
        <w:spacing w:after="0"/>
        <w:jc w:val="center"/>
        <w:rPr>
          <w:rFonts w:ascii="Arial Narrow" w:hAnsi="Arial Narrow"/>
          <w:b/>
          <w:color w:val="1F4E79" w:themeColor="accent1" w:themeShade="80"/>
          <w:sz w:val="56"/>
          <w:szCs w:val="56"/>
        </w:rPr>
      </w:pPr>
      <w:bookmarkStart w:id="0" w:name="_GoBack"/>
      <w:bookmarkEnd w:id="0"/>
      <w:r w:rsidRPr="00B91482">
        <w:rPr>
          <w:rFonts w:ascii="Arial Narrow" w:hAnsi="Arial Narrow"/>
          <w:b/>
          <w:color w:val="1F4E79" w:themeColor="accent1" w:themeShade="80"/>
          <w:sz w:val="56"/>
          <w:szCs w:val="56"/>
        </w:rPr>
        <w:t>Krakowska Liga Przedszkolaków</w:t>
      </w:r>
    </w:p>
    <w:p w:rsidR="000C67AF" w:rsidRPr="00B91482" w:rsidRDefault="000C67AF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</w:rPr>
      </w:pP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ORGANIZATOR: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Krakowski Klub Szachistów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br/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CEL ZAWODÓW:</w:t>
      </w:r>
    </w:p>
    <w:p w:rsidR="001D53E7" w:rsidRPr="00B91482" w:rsidRDefault="001D53E7" w:rsidP="001D53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Promocja Krakowskiego Klubu Szachistów</w:t>
      </w:r>
    </w:p>
    <w:p w:rsidR="001D53E7" w:rsidRPr="00B91482" w:rsidRDefault="001D53E7" w:rsidP="001D53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Umożliwienie sportowej rywalizacji najmłodszym miłośnikom królewskiej gry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TERMIN I MIEJSCE ZAWODÓW:</w:t>
      </w:r>
    </w:p>
    <w:p w:rsidR="001D53E7" w:rsidRPr="00B91482" w:rsidRDefault="001D53E7" w:rsidP="0040417C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Zawody odbędą się w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sobotę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9C4709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1</w:t>
      </w:r>
      <w:r w:rsidR="002006E6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4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 xml:space="preserve"> </w:t>
      </w:r>
      <w:r w:rsidR="002006E6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marca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 xml:space="preserve"> 20</w:t>
      </w:r>
      <w:r w:rsidR="009C4709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20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 xml:space="preserve"> roku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Miejscem zawodów </w:t>
      </w:r>
      <w:r w:rsidR="0040417C">
        <w:rPr>
          <w:rFonts w:ascii="Arial Narrow" w:hAnsi="Arial Narrow" w:cs="Cambria"/>
          <w:color w:val="000000" w:themeColor="text1"/>
          <w:sz w:val="24"/>
          <w:szCs w:val="24"/>
        </w:rPr>
        <w:t>jest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40417C" w:rsidRPr="0040417C">
        <w:rPr>
          <w:rFonts w:ascii="Arial Narrow" w:hAnsi="Arial Narrow" w:cs="Cambria"/>
          <w:b/>
          <w:color w:val="FF0000"/>
          <w:sz w:val="24"/>
          <w:szCs w:val="24"/>
        </w:rPr>
        <w:t xml:space="preserve">lokal Krakowskiego Klubu Szachistów (ul. Prądnicka 43). 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TERMINARZ:</w:t>
      </w:r>
    </w:p>
    <w:p w:rsidR="001D53E7" w:rsidRPr="00B91482" w:rsidRDefault="00B91482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9:</w:t>
      </w:r>
      <w:r w:rsidR="002006E6">
        <w:rPr>
          <w:rFonts w:ascii="Arial Narrow" w:hAnsi="Arial Narrow" w:cs="Cambria"/>
          <w:color w:val="000000" w:themeColor="text1"/>
          <w:sz w:val="24"/>
          <w:szCs w:val="24"/>
        </w:rPr>
        <w:t>30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-9:45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="001D53E7" w:rsidRPr="00B91482">
        <w:rPr>
          <w:rFonts w:ascii="Arial Narrow" w:hAnsi="Arial Narrow" w:cs="Cambria"/>
          <w:color w:val="000000" w:themeColor="text1"/>
          <w:sz w:val="24"/>
          <w:szCs w:val="24"/>
        </w:rPr>
        <w:t>Potwierdzanie zgłoszeń do turnieju</w:t>
      </w:r>
    </w:p>
    <w:p w:rsidR="001D53E7" w:rsidRPr="00B91482" w:rsidRDefault="002006E6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>
        <w:rPr>
          <w:rFonts w:ascii="Arial Narrow" w:hAnsi="Arial Narrow" w:cs="Cambria,Bold"/>
          <w:bCs/>
          <w:color w:val="000000" w:themeColor="text1"/>
          <w:sz w:val="24"/>
          <w:szCs w:val="24"/>
        </w:rPr>
        <w:t>ok. 9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:</w:t>
      </w:r>
      <w:r>
        <w:rPr>
          <w:rFonts w:ascii="Arial Narrow" w:hAnsi="Arial Narrow" w:cs="Cambria"/>
          <w:color w:val="000000" w:themeColor="text1"/>
          <w:sz w:val="24"/>
          <w:szCs w:val="24"/>
        </w:rPr>
        <w:t>55</w:t>
      </w:r>
      <w:r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="001D53E7" w:rsidRPr="00B91482">
        <w:rPr>
          <w:rFonts w:ascii="Arial Narrow" w:hAnsi="Arial Narrow" w:cs="Cambria"/>
          <w:color w:val="000000" w:themeColor="text1"/>
          <w:sz w:val="24"/>
          <w:szCs w:val="24"/>
        </w:rPr>
        <w:t>Uroczyste rozpoczęcie turnieju</w:t>
      </w: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ok.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12:30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ab/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Zakończenie turnieju i rozdanie nagród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SYSTEM ROZGRYWEK:</w:t>
      </w:r>
    </w:p>
    <w:p w:rsidR="000C67AF" w:rsidRPr="0040417C" w:rsidRDefault="001D53E7" w:rsidP="004041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>Turniej zostanie rozegrany na dystansie 5 run</w:t>
      </w:r>
      <w:r w:rsidR="000C67AF" w:rsidRPr="0040417C">
        <w:rPr>
          <w:rFonts w:ascii="Arial Narrow" w:hAnsi="Arial Narrow" w:cs="Cambria"/>
          <w:color w:val="000000" w:themeColor="text1"/>
          <w:sz w:val="24"/>
          <w:szCs w:val="24"/>
        </w:rPr>
        <w:t>d, tempem 10 minut na zawodnika</w:t>
      </w:r>
      <w:r w:rsidR="0040417C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, a prawo gry mają </w:t>
      </w: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>dzieci urodzon</w:t>
      </w:r>
      <w:r w:rsidR="000C67AF" w:rsidRPr="0040417C">
        <w:rPr>
          <w:rFonts w:ascii="Arial Narrow" w:hAnsi="Arial Narrow" w:cs="Cambria"/>
          <w:color w:val="000000" w:themeColor="text1"/>
          <w:sz w:val="24"/>
          <w:szCs w:val="24"/>
        </w:rPr>
        <w:t>e</w:t>
      </w:r>
      <w:r w:rsidRPr="0040417C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 w roku 2013 i mł</w:t>
      </w:r>
      <w:r w:rsidR="000C67AF" w:rsidRPr="0040417C">
        <w:rPr>
          <w:rFonts w:ascii="Arial Narrow" w:hAnsi="Arial Narrow" w:cs="Cambria"/>
          <w:b/>
          <w:color w:val="000000" w:themeColor="text1"/>
          <w:sz w:val="24"/>
          <w:szCs w:val="24"/>
        </w:rPr>
        <w:t>.</w:t>
      </w:r>
      <w:r w:rsidR="00B91482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</w:rPr>
        <w:t>posiadając</w:t>
      </w:r>
      <w:r w:rsidR="000C67AF" w:rsidRPr="0040417C">
        <w:rPr>
          <w:rFonts w:ascii="Arial Narrow" w:hAnsi="Arial Narrow" w:cs="Cambria"/>
          <w:color w:val="000000" w:themeColor="text1"/>
          <w:sz w:val="24"/>
          <w:szCs w:val="24"/>
        </w:rPr>
        <w:t>e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 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  <w:u w:val="single"/>
        </w:rPr>
        <w:t>co najwyżej V kat</w:t>
      </w:r>
      <w:r w:rsidR="00643315" w:rsidRPr="0040417C">
        <w:rPr>
          <w:rFonts w:ascii="Arial Narrow" w:hAnsi="Arial Narrow" w:cs="Cambria"/>
          <w:color w:val="000000" w:themeColor="text1"/>
          <w:sz w:val="24"/>
          <w:szCs w:val="24"/>
          <w:u w:val="single"/>
        </w:rPr>
        <w:t>.</w:t>
      </w:r>
      <w:r w:rsidR="005D133D" w:rsidRPr="0040417C">
        <w:rPr>
          <w:rFonts w:ascii="Arial Narrow" w:hAnsi="Arial Narrow" w:cs="Cambria"/>
          <w:color w:val="000000" w:themeColor="text1"/>
          <w:sz w:val="24"/>
          <w:szCs w:val="24"/>
          <w:u w:val="single"/>
        </w:rPr>
        <w:t xml:space="preserve"> szachową</w:t>
      </w:r>
      <w:r w:rsidR="0040417C"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. </w:t>
      </w:r>
    </w:p>
    <w:p w:rsidR="001D53E7" w:rsidRPr="0040417C" w:rsidRDefault="00643315" w:rsidP="004041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="Cambria"/>
          <w:color w:val="000000" w:themeColor="text1"/>
          <w:sz w:val="24"/>
          <w:szCs w:val="24"/>
        </w:rPr>
      </w:pP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 xml:space="preserve">Od zawodników wymagana jest </w:t>
      </w:r>
      <w:r w:rsidRPr="0040417C">
        <w:rPr>
          <w:rFonts w:ascii="Arial Narrow" w:hAnsi="Arial Narrow" w:cs="Cambria"/>
          <w:b/>
          <w:color w:val="000000" w:themeColor="text1"/>
          <w:sz w:val="24"/>
          <w:szCs w:val="24"/>
        </w:rPr>
        <w:t>podstawowa znajomość gry w szachy i umiejętność zakończenia partii matem</w:t>
      </w:r>
      <w:r w:rsidRPr="0040417C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ZGŁOSZENIA: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W turnieju mogą wziąć udział wszyscy chętni pod warunkiem terminowego zgłoszenia i opłaty startowego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w wysokości </w:t>
      </w:r>
      <w:r w:rsidR="00B91482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2</w:t>
      </w:r>
      <w:r w:rsidR="00006FBC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0zł</w:t>
      </w:r>
      <w:r w:rsidR="00006FBC"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Zgłoszenia zawierające: imię i nazwisko, klub, posiadaną kategorię i dokładną datę urodzenia należy przesyłać </w:t>
      </w:r>
      <w:proofErr w:type="spellStart"/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sms-em</w:t>
      </w:r>
      <w:proofErr w:type="spellEnd"/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 na numer 791 655 136, mailowo na adres </w:t>
      </w:r>
      <w:r w:rsidR="00B91482" w:rsidRPr="00B91482">
        <w:rPr>
          <w:rFonts w:ascii="Arial Narrow" w:hAnsi="Arial Narrow" w:cs="Cambria"/>
          <w:color w:val="000000" w:themeColor="text1"/>
          <w:sz w:val="24"/>
          <w:szCs w:val="24"/>
        </w:rPr>
        <w:t>turniej</w:t>
      </w: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@kksz.krakow.pl lub przez formularz zgłoszeniowy umieszczony w serwisie </w:t>
      </w:r>
      <w:hyperlink r:id="rId5" w:history="1">
        <w:r w:rsidRPr="00B91482">
          <w:rPr>
            <w:rStyle w:val="Hipercze"/>
            <w:rFonts w:ascii="Arial Narrow" w:hAnsi="Arial Narrow" w:cs="Cambria"/>
            <w:color w:val="000000" w:themeColor="text1"/>
            <w:sz w:val="24"/>
            <w:szCs w:val="24"/>
          </w:rPr>
          <w:t>www.chessarbiter.com</w:t>
        </w:r>
      </w:hyperlink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.</w:t>
      </w:r>
    </w:p>
    <w:p w:rsidR="001D53E7" w:rsidRPr="00B91482" w:rsidRDefault="001D53E7" w:rsidP="001D53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 xml:space="preserve">Zgłoszenia będą przyjmowane do </w:t>
      </w:r>
      <w:r w:rsidR="002006E6">
        <w:rPr>
          <w:rFonts w:ascii="Arial Narrow" w:hAnsi="Arial Narrow" w:cs="Cambria"/>
          <w:b/>
          <w:color w:val="000000" w:themeColor="text1"/>
          <w:sz w:val="24"/>
          <w:szCs w:val="24"/>
        </w:rPr>
        <w:t>12</w:t>
      </w:r>
      <w:r w:rsidR="009C4709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 </w:t>
      </w:r>
      <w:r w:rsidR="002006E6">
        <w:rPr>
          <w:rFonts w:ascii="Arial Narrow" w:hAnsi="Arial Narrow" w:cs="Cambria"/>
          <w:b/>
          <w:color w:val="000000" w:themeColor="text1"/>
          <w:sz w:val="24"/>
          <w:szCs w:val="24"/>
        </w:rPr>
        <w:t>marc</w:t>
      </w:r>
      <w:r w:rsidR="009C4709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a </w:t>
      </w:r>
      <w:r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 xml:space="preserve">do godz. </w:t>
      </w: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</w:t>
      </w:r>
      <w:r w:rsidR="00B91482"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2</w:t>
      </w:r>
      <w:r w:rsidR="00006FBC" w:rsidRPr="00B91482">
        <w:rPr>
          <w:rFonts w:ascii="Arial Narrow" w:hAnsi="Arial Narrow" w:cs="Cambria"/>
          <w:b/>
          <w:color w:val="000000" w:themeColor="text1"/>
          <w:sz w:val="24"/>
          <w:szCs w:val="24"/>
        </w:rPr>
        <w:t>:00.</w:t>
      </w:r>
    </w:p>
    <w:p w:rsidR="001D53E7" w:rsidRPr="00B91482" w:rsidRDefault="001D53E7" w:rsidP="001D53E7">
      <w:pPr>
        <w:autoSpaceDE w:val="0"/>
        <w:autoSpaceDN w:val="0"/>
        <w:adjustRightInd w:val="0"/>
        <w:spacing w:before="240"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NAGRODY GWARANTOWANE: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Dla trzech najlepszych zawodników i trzech zawodniczek nagrody rzeczowe.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"/>
          <w:color w:val="000000" w:themeColor="text1"/>
          <w:sz w:val="24"/>
          <w:szCs w:val="24"/>
        </w:rPr>
        <w:t>Wszyscy uczestnicy otrzymują pamiątkowe dyplomy oraz drobne upominki.</w:t>
      </w:r>
    </w:p>
    <w:p w:rsidR="001D53E7" w:rsidRPr="00B91482" w:rsidRDefault="001D53E7" w:rsidP="001D53E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</w:p>
    <w:p w:rsidR="001D53E7" w:rsidRPr="00B91482" w:rsidRDefault="001D53E7" w:rsidP="001D53E7">
      <w:pPr>
        <w:autoSpaceDE w:val="0"/>
        <w:autoSpaceDN w:val="0"/>
        <w:adjustRightInd w:val="0"/>
        <w:spacing w:after="0"/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</w:pPr>
      <w:r w:rsidRPr="00B91482">
        <w:rPr>
          <w:rFonts w:ascii="Arial Narrow" w:hAnsi="Arial Narrow" w:cs="Cambria,Bold"/>
          <w:b/>
          <w:bCs/>
          <w:color w:val="000000" w:themeColor="text1"/>
          <w:sz w:val="24"/>
          <w:szCs w:val="24"/>
        </w:rPr>
        <w:t>INNE: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ajorHAnsi"/>
          <w:color w:val="000000" w:themeColor="text1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Nad osobami niepełnoletnimi opiekę wychowawczą sprawują rodzice (ew. trenerzy lub inni wskazani opiekunowie). Uczestnicy ubezpieczają się we własnym zakresie.</w:t>
      </w:r>
    </w:p>
    <w:p w:rsidR="001D53E7" w:rsidRPr="00B91482" w:rsidRDefault="001D53E7" w:rsidP="001D53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ajorHAnsi"/>
          <w:color w:val="000000" w:themeColor="text1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Organizator zastrzega sobie prawo do wprowadzenia niezbędnych zmian w niniejszym regulaminie i do jego ostatecznej interpretacji.</w:t>
      </w:r>
    </w:p>
    <w:p w:rsidR="001D53E7" w:rsidRPr="00B91482" w:rsidRDefault="001D53E7" w:rsidP="00B914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Cambria"/>
          <w:color w:val="000000" w:themeColor="text1"/>
          <w:sz w:val="24"/>
          <w:szCs w:val="24"/>
        </w:rPr>
      </w:pPr>
      <w:r w:rsidRPr="00B91482">
        <w:rPr>
          <w:rFonts w:ascii="Arial Narrow" w:hAnsi="Arial Narrow" w:cstheme="majorHAnsi"/>
          <w:color w:val="000000" w:themeColor="text1"/>
          <w:szCs w:val="24"/>
        </w:rPr>
        <w:t>Zapisując się na turniej, uczestnicy wyrażają zgodę na rozpowszechnianie danych na potrzeby zawodów zgodnie z RODO, a w szczególności na przetwarzanie danych osobowych niezbędnych do przeprowadzenia turnieju (wraz ze sprawozdawczością), utrwalenie i rozpowszechnianie swojego wizerunku przez organizatorów w związku z promocją turnieju.</w:t>
      </w:r>
    </w:p>
    <w:sectPr w:rsidR="001D53E7" w:rsidRPr="00B91482" w:rsidSect="00B91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0EAA"/>
    <w:multiLevelType w:val="hybridMultilevel"/>
    <w:tmpl w:val="0234E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222D4"/>
    <w:multiLevelType w:val="hybridMultilevel"/>
    <w:tmpl w:val="5032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35663"/>
    <w:multiLevelType w:val="hybridMultilevel"/>
    <w:tmpl w:val="A4D28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53FA0"/>
    <w:multiLevelType w:val="hybridMultilevel"/>
    <w:tmpl w:val="440CD1A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E7"/>
    <w:rsid w:val="00006FBC"/>
    <w:rsid w:val="000C67AF"/>
    <w:rsid w:val="001D53E7"/>
    <w:rsid w:val="002006E6"/>
    <w:rsid w:val="00343041"/>
    <w:rsid w:val="0040417C"/>
    <w:rsid w:val="005D133D"/>
    <w:rsid w:val="00643315"/>
    <w:rsid w:val="0096013C"/>
    <w:rsid w:val="009C4709"/>
    <w:rsid w:val="00B9009A"/>
    <w:rsid w:val="00B91482"/>
    <w:rsid w:val="00E243E8"/>
    <w:rsid w:val="00F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0A1E73-250F-4F17-97C4-CFCE8E82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53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Mrozinski</dc:creator>
  <cp:keywords/>
  <dc:description/>
  <cp:lastModifiedBy>Jacek Wolak</cp:lastModifiedBy>
  <cp:revision>4</cp:revision>
  <cp:lastPrinted>2019-11-18T15:28:00Z</cp:lastPrinted>
  <dcterms:created xsi:type="dcterms:W3CDTF">2020-01-02T16:44:00Z</dcterms:created>
  <dcterms:modified xsi:type="dcterms:W3CDTF">2020-02-27T16:28:00Z</dcterms:modified>
</cp:coreProperties>
</file>