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A986B" w14:textId="77777777" w:rsidR="00AC341D" w:rsidRDefault="00AC341D">
      <w:pPr>
        <w:rPr>
          <w:rFonts w:ascii="Bookman Old Style" w:hAnsi="Bookman Old Style"/>
          <w:b/>
          <w:bCs/>
          <w:sz w:val="24"/>
          <w:szCs w:val="24"/>
        </w:rPr>
      </w:pPr>
      <w:r w:rsidRPr="00AC341D"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B316092" wp14:editId="005284A1">
            <wp:simplePos x="0" y="0"/>
            <wp:positionH relativeFrom="page">
              <wp:posOffset>4381500</wp:posOffset>
            </wp:positionH>
            <wp:positionV relativeFrom="paragraph">
              <wp:posOffset>151765</wp:posOffset>
            </wp:positionV>
            <wp:extent cx="3048000" cy="105727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41D">
        <w:rPr>
          <w:rFonts w:ascii="Bookman Old Style" w:hAnsi="Bookman Old Style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8B6C1D1" wp14:editId="74C5AEE9">
            <wp:simplePos x="0" y="0"/>
            <wp:positionH relativeFrom="column">
              <wp:posOffset>-142875</wp:posOffset>
            </wp:positionH>
            <wp:positionV relativeFrom="paragraph">
              <wp:posOffset>104140</wp:posOffset>
            </wp:positionV>
            <wp:extent cx="1028700" cy="1133475"/>
            <wp:effectExtent l="0" t="0" r="0" b="9525"/>
            <wp:wrapSquare wrapText="bothSides"/>
            <wp:docPr id="2" name="Obraz 2" descr="Obraz zawierający sylwet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sdas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862308" w14:textId="77777777" w:rsidR="00AC341D" w:rsidRPr="00AC341D" w:rsidRDefault="00AC341D">
      <w:pPr>
        <w:rPr>
          <w:rFonts w:ascii="Bookman Old Style" w:hAnsi="Bookman Old Style"/>
          <w:b/>
          <w:bCs/>
          <w:sz w:val="24"/>
          <w:szCs w:val="24"/>
        </w:rPr>
      </w:pPr>
      <w:r w:rsidRPr="00AC341D">
        <w:rPr>
          <w:rFonts w:ascii="Bookman Old Style" w:hAnsi="Bookman Old Style"/>
          <w:b/>
          <w:bCs/>
          <w:sz w:val="24"/>
          <w:szCs w:val="24"/>
        </w:rPr>
        <w:t>U</w:t>
      </w:r>
      <w:r w:rsidRPr="00AC341D">
        <w:rPr>
          <w:rFonts w:ascii="Bookman Old Style" w:hAnsi="Bookman Old Style"/>
          <w:sz w:val="24"/>
          <w:szCs w:val="24"/>
        </w:rPr>
        <w:t xml:space="preserve">rsynowskie </w:t>
      </w:r>
    </w:p>
    <w:p w14:paraId="78FA9B6E" w14:textId="77777777" w:rsidR="00AC341D" w:rsidRPr="00AC341D" w:rsidRDefault="00AC341D">
      <w:pPr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Pr="00AC341D">
        <w:rPr>
          <w:rFonts w:ascii="Bookman Old Style" w:hAnsi="Bookman Old Style"/>
          <w:b/>
          <w:bCs/>
          <w:sz w:val="24"/>
          <w:szCs w:val="24"/>
        </w:rPr>
        <w:t>F</w:t>
      </w:r>
      <w:r w:rsidRPr="00AC341D">
        <w:rPr>
          <w:rFonts w:ascii="Bookman Old Style" w:hAnsi="Bookman Old Style"/>
          <w:sz w:val="24"/>
          <w:szCs w:val="24"/>
        </w:rPr>
        <w:t xml:space="preserve">estiwale </w:t>
      </w:r>
    </w:p>
    <w:p w14:paraId="4129CDA3" w14:textId="77777777" w:rsidR="00AC341D" w:rsidRDefault="00AC341D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  </w:t>
      </w:r>
      <w:r w:rsidRPr="00AC341D">
        <w:rPr>
          <w:rFonts w:ascii="Bookman Old Style" w:hAnsi="Bookman Old Style"/>
          <w:b/>
          <w:bCs/>
          <w:sz w:val="24"/>
          <w:szCs w:val="24"/>
        </w:rPr>
        <w:t>S</w:t>
      </w:r>
      <w:r w:rsidRPr="00AC341D">
        <w:rPr>
          <w:rFonts w:ascii="Bookman Old Style" w:hAnsi="Bookman Old Style"/>
          <w:sz w:val="24"/>
          <w:szCs w:val="24"/>
        </w:rPr>
        <w:t>zachowe</w:t>
      </w:r>
    </w:p>
    <w:p w14:paraId="7BC2B7A9" w14:textId="77777777" w:rsidR="00AC341D" w:rsidRDefault="00AC341D">
      <w:pPr>
        <w:rPr>
          <w:rFonts w:ascii="Bookman Old Style" w:hAnsi="Bookman Old Style"/>
          <w:sz w:val="24"/>
          <w:szCs w:val="24"/>
        </w:rPr>
      </w:pPr>
    </w:p>
    <w:p w14:paraId="780CB93D" w14:textId="77777777" w:rsidR="00AC341D" w:rsidRPr="00AC3DB3" w:rsidRDefault="00AC341D">
      <w:pPr>
        <w:rPr>
          <w:rFonts w:ascii="Bookman Old Style" w:hAnsi="Bookman Old Style"/>
          <w:sz w:val="26"/>
          <w:szCs w:val="26"/>
        </w:rPr>
      </w:pPr>
    </w:p>
    <w:p w14:paraId="5C727BC7" w14:textId="6D5A827F" w:rsidR="008B38A6" w:rsidRPr="00EB2E9E" w:rsidRDefault="008B38A6" w:rsidP="008B38A6">
      <w:pPr>
        <w:ind w:left="1416" w:firstLine="708"/>
        <w:rPr>
          <w:rFonts w:ascii="Bookman Old Style" w:hAnsi="Bookman Old Style"/>
          <w:b/>
          <w:bCs/>
          <w:sz w:val="28"/>
          <w:szCs w:val="28"/>
        </w:rPr>
      </w:pPr>
      <w:r w:rsidRPr="00EB2E9E">
        <w:rPr>
          <w:rFonts w:ascii="Bookman Old Style" w:hAnsi="Bookman Old Style"/>
          <w:b/>
          <w:bCs/>
          <w:sz w:val="28"/>
          <w:szCs w:val="28"/>
        </w:rPr>
        <w:t xml:space="preserve">  Ursynowskie Festiwale Szachowe 2020</w:t>
      </w:r>
    </w:p>
    <w:p w14:paraId="0BF1F40D" w14:textId="60DC3CBA" w:rsidR="008B38A6" w:rsidRPr="00EB2E9E" w:rsidRDefault="008B38A6" w:rsidP="008B38A6">
      <w:pPr>
        <w:ind w:firstLine="708"/>
        <w:rPr>
          <w:rFonts w:ascii="Bookman Old Style" w:hAnsi="Bookman Old Style"/>
          <w:b/>
          <w:bCs/>
          <w:sz w:val="28"/>
          <w:szCs w:val="28"/>
        </w:rPr>
      </w:pPr>
      <w:r w:rsidRPr="00EB2E9E">
        <w:rPr>
          <w:rFonts w:ascii="Bookman Old Style" w:hAnsi="Bookman Old Style"/>
          <w:b/>
          <w:bCs/>
          <w:sz w:val="28"/>
          <w:szCs w:val="28"/>
        </w:rPr>
        <w:t xml:space="preserve">  Grand Prix Klubu Szachowego Zugzwang Warszawa – Turniej I </w:t>
      </w:r>
    </w:p>
    <w:p w14:paraId="624D3CE8" w14:textId="73842C80" w:rsidR="008B38A6" w:rsidRPr="00EB2E9E" w:rsidRDefault="0080461A" w:rsidP="00EB2E9E">
      <w:pPr>
        <w:ind w:firstLine="708"/>
        <w:rPr>
          <w:rFonts w:ascii="Bookman Old Style" w:hAnsi="Bookman Old Style"/>
          <w:b/>
          <w:bCs/>
          <w:sz w:val="28"/>
          <w:szCs w:val="28"/>
          <w:u w:val="single"/>
        </w:rPr>
      </w:pPr>
      <w:r w:rsidRPr="00EB2E9E">
        <w:rPr>
          <w:rFonts w:ascii="Bookman Old Style" w:hAnsi="Bookman Old Style"/>
          <w:b/>
          <w:bCs/>
          <w:sz w:val="28"/>
          <w:szCs w:val="28"/>
        </w:rPr>
        <w:t xml:space="preserve">                                  29.02 – 01.03.2020 r.</w:t>
      </w:r>
    </w:p>
    <w:p w14:paraId="548A3673" w14:textId="3885E6A1" w:rsidR="00AC341D" w:rsidRPr="00EB2E9E" w:rsidRDefault="00EB2E9E" w:rsidP="008B38A6">
      <w:pPr>
        <w:ind w:firstLine="708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    </w:t>
      </w:r>
      <w:proofErr w:type="spellStart"/>
      <w:r>
        <w:rPr>
          <w:rFonts w:ascii="Bookman Old Style" w:hAnsi="Bookman Old Style"/>
          <w:b/>
          <w:bCs/>
          <w:sz w:val="28"/>
          <w:szCs w:val="28"/>
        </w:rPr>
        <w:t>KSz</w:t>
      </w:r>
      <w:proofErr w:type="spellEnd"/>
      <w:r w:rsidR="00AC341D" w:rsidRPr="00EB2E9E">
        <w:rPr>
          <w:rFonts w:ascii="Bookman Old Style" w:hAnsi="Bookman Old Style"/>
          <w:b/>
          <w:bCs/>
          <w:sz w:val="28"/>
          <w:szCs w:val="28"/>
        </w:rPr>
        <w:t xml:space="preserve"> ZUGZWANG Warszawa </w:t>
      </w:r>
      <w:r w:rsidR="00AC341D" w:rsidRPr="00EB2E9E">
        <w:rPr>
          <w:rFonts w:ascii="Bookman Old Style" w:hAnsi="Bookman Old Style"/>
          <w:sz w:val="28"/>
          <w:szCs w:val="28"/>
        </w:rPr>
        <w:t>zaprasza na kolejną odsłonę UFS.</w:t>
      </w:r>
    </w:p>
    <w:p w14:paraId="5557CEBD" w14:textId="2195EFE6" w:rsidR="00AC341D" w:rsidRPr="00EB2E9E" w:rsidRDefault="000D288E" w:rsidP="00275A58">
      <w:pPr>
        <w:ind w:left="708" w:firstLine="708"/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     </w:t>
      </w:r>
      <w:r w:rsidR="00AC341D" w:rsidRPr="00EB2E9E">
        <w:rPr>
          <w:rFonts w:ascii="Bookman Old Style" w:hAnsi="Bookman Old Style"/>
          <w:sz w:val="28"/>
          <w:szCs w:val="28"/>
        </w:rPr>
        <w:t xml:space="preserve">Festiwal składa się z </w:t>
      </w:r>
      <w:r w:rsidR="002F4B4F" w:rsidRPr="00EB2E9E">
        <w:rPr>
          <w:rFonts w:ascii="Bookman Old Style" w:hAnsi="Bookman Old Style"/>
          <w:sz w:val="28"/>
          <w:szCs w:val="28"/>
        </w:rPr>
        <w:t>pięciu</w:t>
      </w:r>
      <w:r w:rsidR="008B38A6" w:rsidRPr="00EB2E9E">
        <w:rPr>
          <w:rFonts w:ascii="Bookman Old Style" w:hAnsi="Bookman Old Style"/>
          <w:sz w:val="28"/>
          <w:szCs w:val="28"/>
        </w:rPr>
        <w:t xml:space="preserve"> grup</w:t>
      </w:r>
      <w:r w:rsidR="00AC341D" w:rsidRPr="00EB2E9E">
        <w:rPr>
          <w:rFonts w:ascii="Bookman Old Style" w:hAnsi="Bookman Old Style"/>
          <w:sz w:val="28"/>
          <w:szCs w:val="28"/>
        </w:rPr>
        <w:t xml:space="preserve"> turniejowych:</w:t>
      </w:r>
    </w:p>
    <w:p w14:paraId="24A31742" w14:textId="0DD00065" w:rsidR="00AC341D" w:rsidRPr="00EB2E9E" w:rsidRDefault="00B0208A" w:rsidP="00275A58">
      <w:pPr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1) </w:t>
      </w:r>
      <w:r w:rsidR="00AC341D" w:rsidRPr="00EB2E9E">
        <w:rPr>
          <w:rFonts w:ascii="Bookman Old Style" w:hAnsi="Bookman Old Style"/>
          <w:sz w:val="28"/>
          <w:szCs w:val="28"/>
        </w:rPr>
        <w:t>Grupa FIDE – 5 rund, tempo 60 min. + 30 sek. za ruch (zgłoszony do FIDE)</w:t>
      </w:r>
    </w:p>
    <w:p w14:paraId="1FBFF65A" w14:textId="5264DD32" w:rsidR="00AC341D" w:rsidRPr="00EB2E9E" w:rsidRDefault="00B0208A" w:rsidP="00275A58">
      <w:pPr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2) </w:t>
      </w:r>
      <w:r w:rsidR="00AC341D" w:rsidRPr="00EB2E9E">
        <w:rPr>
          <w:rFonts w:ascii="Bookman Old Style" w:hAnsi="Bookman Old Style"/>
          <w:sz w:val="28"/>
          <w:szCs w:val="28"/>
        </w:rPr>
        <w:t>Grupa O KATEGORIE – 7 rund</w:t>
      </w:r>
      <w:r w:rsidR="00275A58" w:rsidRPr="00EB2E9E">
        <w:rPr>
          <w:rFonts w:ascii="Bookman Old Style" w:hAnsi="Bookman Old Style"/>
          <w:sz w:val="28"/>
          <w:szCs w:val="28"/>
        </w:rPr>
        <w:t xml:space="preserve">, tempo </w:t>
      </w:r>
      <w:r w:rsidR="00AC341D" w:rsidRPr="00EB2E9E">
        <w:rPr>
          <w:rFonts w:ascii="Bookman Old Style" w:hAnsi="Bookman Old Style"/>
          <w:sz w:val="28"/>
          <w:szCs w:val="28"/>
        </w:rPr>
        <w:t>45 min. + 15 sek. za ruch</w:t>
      </w:r>
      <w:r w:rsidR="008B38A6" w:rsidRPr="00EB2E9E">
        <w:rPr>
          <w:rFonts w:ascii="Bookman Old Style" w:hAnsi="Bookman Old Style"/>
          <w:sz w:val="28"/>
          <w:szCs w:val="28"/>
        </w:rPr>
        <w:t xml:space="preserve"> </w:t>
      </w:r>
    </w:p>
    <w:p w14:paraId="225A9717" w14:textId="27D285D4" w:rsidR="00AC341D" w:rsidRPr="00EB2E9E" w:rsidRDefault="00B0208A" w:rsidP="00275A58">
      <w:pPr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3) </w:t>
      </w:r>
      <w:r w:rsidR="00AC341D" w:rsidRPr="00EB2E9E">
        <w:rPr>
          <w:rFonts w:ascii="Bookman Old Style" w:hAnsi="Bookman Old Style"/>
          <w:sz w:val="28"/>
          <w:szCs w:val="28"/>
        </w:rPr>
        <w:t xml:space="preserve">Grupa </w:t>
      </w:r>
      <w:r w:rsidR="00EB69AD" w:rsidRPr="00EB2E9E">
        <w:rPr>
          <w:rFonts w:ascii="Bookman Old Style" w:hAnsi="Bookman Old Style"/>
          <w:sz w:val="28"/>
          <w:szCs w:val="28"/>
        </w:rPr>
        <w:t>Pierwszy Ruch (dla dzieci)</w:t>
      </w:r>
      <w:r w:rsidR="00275A58" w:rsidRPr="00EB2E9E">
        <w:rPr>
          <w:rFonts w:ascii="Bookman Old Style" w:hAnsi="Bookman Old Style"/>
          <w:sz w:val="28"/>
          <w:szCs w:val="28"/>
        </w:rPr>
        <w:t xml:space="preserve"> – 6 rund, tempo 30 min.</w:t>
      </w:r>
    </w:p>
    <w:p w14:paraId="61223803" w14:textId="54143F70" w:rsidR="002F4B4F" w:rsidRPr="00EB2E9E" w:rsidRDefault="00B0208A" w:rsidP="00275A58">
      <w:pPr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4) </w:t>
      </w:r>
      <w:r w:rsidR="002F4B4F" w:rsidRPr="00EB2E9E">
        <w:rPr>
          <w:rFonts w:ascii="Bookman Old Style" w:hAnsi="Bookman Old Style"/>
          <w:sz w:val="28"/>
          <w:szCs w:val="28"/>
        </w:rPr>
        <w:t>O V i IV Kategorię OPEN – 6 rund, tempo 30 min.</w:t>
      </w:r>
    </w:p>
    <w:p w14:paraId="08631045" w14:textId="03ED8CE7" w:rsidR="00275A58" w:rsidRPr="00EB2E9E" w:rsidRDefault="00B0208A" w:rsidP="00275A58">
      <w:pPr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5) </w:t>
      </w:r>
      <w:r w:rsidR="00EB69AD" w:rsidRPr="00EB2E9E">
        <w:rPr>
          <w:rFonts w:ascii="Bookman Old Style" w:hAnsi="Bookman Old Style"/>
          <w:sz w:val="28"/>
          <w:szCs w:val="28"/>
        </w:rPr>
        <w:t>Kołówka MASTERS</w:t>
      </w:r>
      <w:r w:rsidR="002F4B4F" w:rsidRPr="00EB2E9E">
        <w:rPr>
          <w:rFonts w:ascii="Bookman Old Style" w:hAnsi="Bookman Old Style"/>
          <w:sz w:val="28"/>
          <w:szCs w:val="28"/>
        </w:rPr>
        <w:t xml:space="preserve"> -10 graczy, FIDE 2000+,</w:t>
      </w:r>
      <w:r w:rsidR="00460A82" w:rsidRPr="00EB2E9E">
        <w:rPr>
          <w:rFonts w:ascii="Bookman Old Style" w:hAnsi="Bookman Old Style"/>
          <w:sz w:val="28"/>
          <w:szCs w:val="28"/>
        </w:rPr>
        <w:t xml:space="preserve">                                         tempo</w:t>
      </w:r>
      <w:r w:rsidR="002F4B4F" w:rsidRPr="00EB2E9E">
        <w:rPr>
          <w:rFonts w:ascii="Bookman Old Style" w:hAnsi="Bookman Old Style"/>
          <w:sz w:val="28"/>
          <w:szCs w:val="28"/>
        </w:rPr>
        <w:t xml:space="preserve"> 90</w:t>
      </w:r>
      <w:r w:rsidR="00460A82" w:rsidRPr="00EB2E9E">
        <w:rPr>
          <w:rFonts w:ascii="Bookman Old Style" w:hAnsi="Bookman Old Style"/>
          <w:sz w:val="28"/>
          <w:szCs w:val="28"/>
        </w:rPr>
        <w:t xml:space="preserve">’/40 </w:t>
      </w:r>
      <w:r w:rsidR="002F4B4F" w:rsidRPr="00EB2E9E">
        <w:rPr>
          <w:rFonts w:ascii="Bookman Old Style" w:hAnsi="Bookman Old Style"/>
          <w:sz w:val="28"/>
          <w:szCs w:val="28"/>
        </w:rPr>
        <w:t>+</w:t>
      </w:r>
      <w:r w:rsidR="00460A82" w:rsidRPr="00EB2E9E">
        <w:rPr>
          <w:rFonts w:ascii="Bookman Old Style" w:hAnsi="Bookman Old Style"/>
          <w:sz w:val="28"/>
          <w:szCs w:val="28"/>
        </w:rPr>
        <w:t xml:space="preserve"> </w:t>
      </w:r>
      <w:r w:rsidR="002F4B4F" w:rsidRPr="00EB2E9E">
        <w:rPr>
          <w:rFonts w:ascii="Bookman Old Style" w:hAnsi="Bookman Old Style"/>
          <w:sz w:val="28"/>
          <w:szCs w:val="28"/>
        </w:rPr>
        <w:t>30</w:t>
      </w:r>
      <w:r w:rsidR="00460A82" w:rsidRPr="00EB2E9E">
        <w:rPr>
          <w:rFonts w:ascii="Bookman Old Style" w:hAnsi="Bookman Old Style"/>
          <w:sz w:val="28"/>
          <w:szCs w:val="28"/>
        </w:rPr>
        <w:t>’ + 30” na ruch</w:t>
      </w:r>
      <w:r w:rsidRPr="00EB2E9E">
        <w:rPr>
          <w:rFonts w:ascii="Bookman Old Style" w:hAnsi="Bookman Old Style"/>
          <w:sz w:val="28"/>
          <w:szCs w:val="28"/>
        </w:rPr>
        <w:t xml:space="preserve"> (zgłoszony do FIDE</w:t>
      </w:r>
      <w:r w:rsidR="00EB2E9E" w:rsidRPr="00EB2E9E">
        <w:rPr>
          <w:rFonts w:ascii="Bookman Old Style" w:hAnsi="Bookman Old Style"/>
          <w:sz w:val="28"/>
          <w:szCs w:val="28"/>
        </w:rPr>
        <w:t>)</w:t>
      </w:r>
      <w:r w:rsidR="00460A82" w:rsidRPr="00EB2E9E">
        <w:rPr>
          <w:rFonts w:ascii="Bookman Old Style" w:hAnsi="Bookman Old Style"/>
          <w:sz w:val="28"/>
          <w:szCs w:val="28"/>
        </w:rPr>
        <w:t xml:space="preserve"> </w:t>
      </w:r>
      <w:r w:rsidR="002F4B4F" w:rsidRPr="00EB2E9E">
        <w:rPr>
          <w:rFonts w:ascii="Bookman Old Style" w:hAnsi="Bookman Old Style"/>
          <w:sz w:val="28"/>
          <w:szCs w:val="28"/>
        </w:rPr>
        <w:t xml:space="preserve"> </w:t>
      </w:r>
      <w:r w:rsidR="00460A82" w:rsidRPr="00EB2E9E">
        <w:rPr>
          <w:rFonts w:ascii="Bookman Old Style" w:hAnsi="Bookman Old Style"/>
          <w:sz w:val="28"/>
          <w:szCs w:val="28"/>
        </w:rPr>
        <w:t xml:space="preserve">                                                                </w:t>
      </w:r>
      <w:r w:rsidR="002F4B4F" w:rsidRPr="00EB2E9E">
        <w:rPr>
          <w:rFonts w:ascii="Bookman Old Style" w:hAnsi="Bookman Old Style"/>
          <w:sz w:val="28"/>
          <w:szCs w:val="28"/>
        </w:rPr>
        <w:t>(</w:t>
      </w:r>
      <w:r w:rsidR="00460A82" w:rsidRPr="00EB2E9E">
        <w:rPr>
          <w:rFonts w:ascii="Bookman Old Style" w:hAnsi="Bookman Old Style"/>
          <w:sz w:val="28"/>
          <w:szCs w:val="28"/>
        </w:rPr>
        <w:t>3</w:t>
      </w:r>
      <w:r w:rsidR="002F4B4F" w:rsidRPr="00EB2E9E">
        <w:rPr>
          <w:rFonts w:ascii="Bookman Old Style" w:hAnsi="Bookman Old Style"/>
          <w:sz w:val="28"/>
          <w:szCs w:val="28"/>
        </w:rPr>
        <w:t xml:space="preserve"> zjazdy</w:t>
      </w:r>
      <w:r w:rsidR="00460A82" w:rsidRPr="00EB2E9E">
        <w:rPr>
          <w:rFonts w:ascii="Bookman Old Style" w:hAnsi="Bookman Old Style"/>
          <w:sz w:val="28"/>
          <w:szCs w:val="28"/>
        </w:rPr>
        <w:t>: 29.02-01.03, 14.03-15.03, 28.03-29.03</w:t>
      </w:r>
      <w:r w:rsidR="002F4B4F" w:rsidRPr="00EB2E9E">
        <w:rPr>
          <w:rFonts w:ascii="Bookman Old Style" w:hAnsi="Bookman Old Style"/>
          <w:sz w:val="28"/>
          <w:szCs w:val="28"/>
        </w:rPr>
        <w:t>)</w:t>
      </w:r>
    </w:p>
    <w:p w14:paraId="5B73E269" w14:textId="77777777" w:rsidR="00275A58" w:rsidRPr="00EB2E9E" w:rsidRDefault="00275A58" w:rsidP="00275A58">
      <w:pPr>
        <w:ind w:firstLine="708"/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b/>
          <w:bCs/>
          <w:sz w:val="28"/>
          <w:szCs w:val="28"/>
        </w:rPr>
        <w:t>Miejsce</w:t>
      </w:r>
      <w:r w:rsidRPr="00EB2E9E">
        <w:rPr>
          <w:rFonts w:ascii="Bookman Old Style" w:hAnsi="Bookman Old Style"/>
          <w:sz w:val="28"/>
          <w:szCs w:val="28"/>
        </w:rPr>
        <w:t xml:space="preserve"> – ul. Nowoursynowska 139U – budynek ZSO nr 40 (wejście od Rosoła)</w:t>
      </w:r>
    </w:p>
    <w:p w14:paraId="2BBA3188" w14:textId="7199693E" w:rsidR="00275A58" w:rsidRPr="00EB2E9E" w:rsidRDefault="00275A58" w:rsidP="008B38A6">
      <w:pPr>
        <w:ind w:firstLine="708"/>
        <w:rPr>
          <w:rFonts w:ascii="Bookman Old Style" w:hAnsi="Bookman Old Style"/>
          <w:b/>
          <w:bCs/>
          <w:sz w:val="28"/>
          <w:szCs w:val="28"/>
        </w:rPr>
      </w:pPr>
      <w:r w:rsidRPr="00EB2E9E">
        <w:rPr>
          <w:rFonts w:ascii="Bookman Old Style" w:hAnsi="Bookman Old Style"/>
          <w:b/>
          <w:bCs/>
          <w:sz w:val="28"/>
          <w:szCs w:val="28"/>
        </w:rPr>
        <w:t>Zgłoszenia</w:t>
      </w:r>
      <w:r w:rsidRPr="00EB2E9E">
        <w:rPr>
          <w:rFonts w:ascii="Bookman Old Style" w:hAnsi="Bookman Old Style"/>
          <w:sz w:val="28"/>
          <w:szCs w:val="28"/>
        </w:rPr>
        <w:t xml:space="preserve"> poprzez formularz CHESSARBITER lub u organizatora (Patryk </w:t>
      </w:r>
      <w:proofErr w:type="spellStart"/>
      <w:r w:rsidRPr="00EB2E9E">
        <w:rPr>
          <w:rFonts w:ascii="Bookman Old Style" w:hAnsi="Bookman Old Style"/>
          <w:sz w:val="28"/>
          <w:szCs w:val="28"/>
        </w:rPr>
        <w:t>Zbijowski</w:t>
      </w:r>
      <w:proofErr w:type="spellEnd"/>
      <w:r w:rsidRPr="00EB2E9E">
        <w:rPr>
          <w:rFonts w:ascii="Bookman Old Style" w:hAnsi="Bookman Old Style"/>
          <w:sz w:val="28"/>
          <w:szCs w:val="28"/>
        </w:rPr>
        <w:t xml:space="preserve">) nr tel. 512-463-945 </w:t>
      </w:r>
      <w:r w:rsidRPr="00EB2E9E">
        <w:rPr>
          <w:rFonts w:ascii="Bookman Old Style" w:hAnsi="Bookman Old Style"/>
          <w:b/>
          <w:bCs/>
          <w:sz w:val="28"/>
          <w:szCs w:val="28"/>
        </w:rPr>
        <w:t xml:space="preserve">do </w:t>
      </w:r>
      <w:r w:rsidR="008B38A6" w:rsidRPr="00EB2E9E">
        <w:rPr>
          <w:rFonts w:ascii="Bookman Old Style" w:hAnsi="Bookman Old Style"/>
          <w:b/>
          <w:bCs/>
          <w:sz w:val="28"/>
          <w:szCs w:val="28"/>
        </w:rPr>
        <w:t>2</w:t>
      </w:r>
      <w:r w:rsidR="001C0DD9" w:rsidRPr="00EB2E9E">
        <w:rPr>
          <w:rFonts w:ascii="Bookman Old Style" w:hAnsi="Bookman Old Style"/>
          <w:b/>
          <w:bCs/>
          <w:sz w:val="28"/>
          <w:szCs w:val="28"/>
        </w:rPr>
        <w:t>8</w:t>
      </w:r>
      <w:r w:rsidRPr="00EB2E9E">
        <w:rPr>
          <w:rFonts w:ascii="Bookman Old Style" w:hAnsi="Bookman Old Style"/>
          <w:b/>
          <w:bCs/>
          <w:sz w:val="28"/>
          <w:szCs w:val="28"/>
        </w:rPr>
        <w:t xml:space="preserve"> </w:t>
      </w:r>
      <w:r w:rsidR="008B38A6" w:rsidRPr="00EB2E9E">
        <w:rPr>
          <w:rFonts w:ascii="Bookman Old Style" w:hAnsi="Bookman Old Style"/>
          <w:b/>
          <w:bCs/>
          <w:sz w:val="28"/>
          <w:szCs w:val="28"/>
        </w:rPr>
        <w:t>lutego</w:t>
      </w:r>
      <w:r w:rsidRPr="00EB2E9E">
        <w:rPr>
          <w:rFonts w:ascii="Bookman Old Style" w:hAnsi="Bookman Old Style"/>
          <w:b/>
          <w:bCs/>
          <w:sz w:val="28"/>
          <w:szCs w:val="28"/>
        </w:rPr>
        <w:t xml:space="preserve">. </w:t>
      </w:r>
    </w:p>
    <w:p w14:paraId="210AFD9C" w14:textId="77777777" w:rsidR="00275A58" w:rsidRPr="00EB2E9E" w:rsidRDefault="00275A58" w:rsidP="00275A58">
      <w:pPr>
        <w:ind w:firstLine="708"/>
        <w:rPr>
          <w:rFonts w:ascii="Bookman Old Style" w:hAnsi="Bookman Old Style"/>
          <w:sz w:val="28"/>
          <w:szCs w:val="28"/>
        </w:rPr>
      </w:pPr>
    </w:p>
    <w:p w14:paraId="3DAFFCEC" w14:textId="043EAFFA" w:rsidR="00275A58" w:rsidRPr="00EB2E9E" w:rsidRDefault="00346DD1" w:rsidP="00275A58">
      <w:pPr>
        <w:ind w:left="708"/>
        <w:rPr>
          <w:rFonts w:ascii="Bookman Old Style" w:hAnsi="Bookman Old Style"/>
          <w:sz w:val="28"/>
          <w:szCs w:val="28"/>
        </w:rPr>
      </w:pPr>
      <w:r w:rsidRPr="00EB2E9E">
        <w:rPr>
          <w:rFonts w:ascii="Bookman Old Style" w:hAnsi="Bookman Old Style"/>
          <w:sz w:val="28"/>
          <w:szCs w:val="28"/>
        </w:rPr>
        <w:t xml:space="preserve">  </w:t>
      </w:r>
      <w:r w:rsidR="00275A58" w:rsidRPr="00EB2E9E">
        <w:rPr>
          <w:rFonts w:ascii="Bookman Old Style" w:hAnsi="Bookman Old Style"/>
          <w:sz w:val="28"/>
          <w:szCs w:val="28"/>
        </w:rPr>
        <w:t>Atrakcyjne nagrody finansowe – łączna pula to około 20</w:t>
      </w:r>
      <w:bookmarkStart w:id="0" w:name="_GoBack"/>
      <w:bookmarkEnd w:id="0"/>
      <w:r w:rsidR="00275A58" w:rsidRPr="00EB2E9E">
        <w:rPr>
          <w:rFonts w:ascii="Bookman Old Style" w:hAnsi="Bookman Old Style"/>
          <w:sz w:val="28"/>
          <w:szCs w:val="28"/>
        </w:rPr>
        <w:t>00 zł.</w:t>
      </w:r>
    </w:p>
    <w:p w14:paraId="2386CCDE" w14:textId="21B84965" w:rsidR="00275A58" w:rsidRPr="00EB2E9E" w:rsidRDefault="0080461A" w:rsidP="00EB2E9E">
      <w:pPr>
        <w:ind w:left="708"/>
        <w:rPr>
          <w:rFonts w:ascii="Bookman Old Style" w:hAnsi="Bookman Old Style"/>
          <w:sz w:val="32"/>
          <w:szCs w:val="32"/>
        </w:rPr>
      </w:pPr>
      <w:r w:rsidRPr="00EB2E9E">
        <w:rPr>
          <w:rFonts w:ascii="Bookman Old Style" w:hAnsi="Bookman Old Style"/>
          <w:sz w:val="32"/>
          <w:szCs w:val="32"/>
        </w:rPr>
        <w:t>Pula nagród GP to łącznie 4000 zł oraz atrakcyjne nagrody rzeczowe.</w:t>
      </w:r>
    </w:p>
    <w:p w14:paraId="056E200B" w14:textId="59785D9F" w:rsidR="00275A58" w:rsidRPr="00EB2E9E" w:rsidRDefault="00275A58" w:rsidP="00275A58">
      <w:pPr>
        <w:ind w:left="708" w:firstLine="708"/>
        <w:rPr>
          <w:rFonts w:ascii="Bookman Old Style" w:hAnsi="Bookman Old Style"/>
          <w:sz w:val="24"/>
          <w:szCs w:val="24"/>
        </w:rPr>
      </w:pPr>
      <w:r w:rsidRPr="00EB2E9E">
        <w:rPr>
          <w:rFonts w:ascii="Bookman Old Style" w:hAnsi="Bookman Old Style"/>
          <w:sz w:val="24"/>
          <w:szCs w:val="24"/>
        </w:rPr>
        <w:t xml:space="preserve">Pełny komunikat turniejowy dostępny w serwisie </w:t>
      </w:r>
      <w:proofErr w:type="spellStart"/>
      <w:r w:rsidRPr="00EB2E9E">
        <w:rPr>
          <w:rFonts w:ascii="Bookman Old Style" w:hAnsi="Bookman Old Style"/>
          <w:sz w:val="24"/>
          <w:szCs w:val="24"/>
        </w:rPr>
        <w:t>ChessArbiter</w:t>
      </w:r>
      <w:proofErr w:type="spellEnd"/>
      <w:r w:rsidRPr="00EB2E9E">
        <w:rPr>
          <w:rFonts w:ascii="Bookman Old Style" w:hAnsi="Bookman Old Style"/>
          <w:sz w:val="24"/>
          <w:szCs w:val="24"/>
        </w:rPr>
        <w:t xml:space="preserve">, dodatkowych informacji udzielają Patryk </w:t>
      </w:r>
      <w:proofErr w:type="spellStart"/>
      <w:r w:rsidRPr="00EB2E9E">
        <w:rPr>
          <w:rFonts w:ascii="Bookman Old Style" w:hAnsi="Bookman Old Style"/>
          <w:sz w:val="24"/>
          <w:szCs w:val="24"/>
        </w:rPr>
        <w:t>Zbijowski</w:t>
      </w:r>
      <w:proofErr w:type="spellEnd"/>
      <w:r w:rsidRPr="00EB2E9E">
        <w:rPr>
          <w:rFonts w:ascii="Bookman Old Style" w:hAnsi="Bookman Old Style"/>
          <w:sz w:val="24"/>
          <w:szCs w:val="24"/>
        </w:rPr>
        <w:t xml:space="preserve"> (nr tel. 512-463-945) oraz January Jedynak (791-666-764).</w:t>
      </w:r>
      <w:r w:rsidR="00EB2E9E" w:rsidRPr="00EB2E9E">
        <w:rPr>
          <w:rFonts w:ascii="Bookman Old Style" w:hAnsi="Bookman Old Style"/>
          <w:sz w:val="24"/>
          <w:szCs w:val="24"/>
        </w:rPr>
        <w:t xml:space="preserve"> Serdecznie zapraszamy!</w:t>
      </w:r>
    </w:p>
    <w:p w14:paraId="6CCFECBB" w14:textId="77777777" w:rsidR="00275A58" w:rsidRPr="00EB2E9E" w:rsidRDefault="00275A58" w:rsidP="00275A58">
      <w:pPr>
        <w:ind w:left="3540" w:firstLine="708"/>
        <w:rPr>
          <w:rFonts w:ascii="Bookman Old Style" w:hAnsi="Bookman Old Style"/>
          <w:sz w:val="24"/>
          <w:szCs w:val="24"/>
        </w:rPr>
      </w:pPr>
    </w:p>
    <w:p w14:paraId="13D27078" w14:textId="77777777" w:rsidR="00275A58" w:rsidRPr="00AC341D" w:rsidRDefault="00275A58" w:rsidP="00275A58">
      <w:pPr>
        <w:ind w:firstLine="708"/>
      </w:pPr>
    </w:p>
    <w:sectPr w:rsidR="00275A58" w:rsidRPr="00AC341D" w:rsidSect="00AC3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41D"/>
    <w:rsid w:val="00061E20"/>
    <w:rsid w:val="000D288E"/>
    <w:rsid w:val="001C0DD9"/>
    <w:rsid w:val="00275A58"/>
    <w:rsid w:val="002F4B4F"/>
    <w:rsid w:val="00346DD1"/>
    <w:rsid w:val="00460A82"/>
    <w:rsid w:val="0080461A"/>
    <w:rsid w:val="008B38A6"/>
    <w:rsid w:val="00AC341D"/>
    <w:rsid w:val="00AC3DB3"/>
    <w:rsid w:val="00B0208A"/>
    <w:rsid w:val="00E87C37"/>
    <w:rsid w:val="00EB2E9E"/>
    <w:rsid w:val="00EB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51F7"/>
  <w15:chartTrackingRefBased/>
  <w15:docId w15:val="{B9B7414D-ECE6-49E5-90CD-0376A4BBB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5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Jedynak January (STUD)</dc:creator>
  <cp:keywords/>
  <dc:description/>
  <cp:lastModifiedBy>Jedynak January (STUD)</cp:lastModifiedBy>
  <cp:revision>2</cp:revision>
  <dcterms:created xsi:type="dcterms:W3CDTF">2020-01-12T16:24:00Z</dcterms:created>
  <dcterms:modified xsi:type="dcterms:W3CDTF">2020-01-12T16:24:00Z</dcterms:modified>
</cp:coreProperties>
</file>