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686" w:leader="none"/>
        </w:tabs>
        <w:spacing w:lineRule="auto" w:line="360"/>
        <w:jc w:val="center"/>
        <w:rPr>
          <w:rFonts w:ascii="Verdana" w:hAnsi="Verdana"/>
          <w:b/>
          <w:b/>
          <w:sz w:val="32"/>
        </w:rPr>
      </w:pPr>
      <w:r>
        <w:rPr>
          <w:rFonts w:ascii="Verdana" w:hAnsi="Verdana"/>
          <w:b/>
          <w:sz w:val="32"/>
        </w:rPr>
        <w:t>JARBET III liga</w:t>
        <w:br/>
        <w:t>Drużynowe Mistrzostwa Regionu w Szachach na rok 2021</w:t>
      </w:r>
    </w:p>
    <w:p>
      <w:pPr>
        <w:pStyle w:val="Normal"/>
        <w:tabs>
          <w:tab w:val="clear" w:pos="720"/>
          <w:tab w:val="left" w:pos="3686" w:leader="none"/>
        </w:tabs>
        <w:spacing w:lineRule="auto" w:line="360"/>
        <w:rPr>
          <w:rFonts w:ascii="Verdana" w:hAnsi="Verdana"/>
        </w:rPr>
      </w:pPr>
      <w:r>
        <w:rPr>
          <w:rFonts w:ascii="Verdana" w:hAnsi="Verdana"/>
          <w:b/>
        </w:rPr>
        <w:t>IA Paweł Jaroch</w:t>
        <w:br/>
      </w:r>
      <w:r>
        <w:rPr>
          <w:rFonts w:ascii="Verdana" w:hAnsi="Verdana"/>
        </w:rPr>
        <w:t xml:space="preserve">Tel. </w:t>
      </w:r>
      <w:r>
        <w:rPr>
          <w:rFonts w:ascii="Verdana" w:hAnsi="Verdana"/>
          <w:b/>
        </w:rPr>
        <w:t>692 244 586</w:t>
      </w:r>
      <w:r>
        <w:rPr>
          <w:rFonts w:ascii="Verdana" w:hAnsi="Verdana"/>
        </w:rPr>
        <w:br/>
        <w:t xml:space="preserve">E-mail: </w:t>
      </w:r>
      <w:hyperlink r:id="rId2">
        <w:r>
          <w:rPr>
            <w:rStyle w:val="Czeinternetowe"/>
            <w:rFonts w:ascii="Verdana" w:hAnsi="Verdana"/>
            <w:b/>
          </w:rPr>
          <w:t>paweljaroch84@gmail.com</w:t>
        </w:r>
      </w:hyperlink>
    </w:p>
    <w:p>
      <w:pPr>
        <w:pStyle w:val="Normal"/>
        <w:tabs>
          <w:tab w:val="clear" w:pos="720"/>
          <w:tab w:val="left" w:pos="3686" w:leader="none"/>
        </w:tabs>
        <w:spacing w:lineRule="auto" w:line="360"/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Komunikat sędziowski nr 3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4"/>
        </w:rPr>
        <w:tab/>
      </w:r>
      <w:r>
        <w:rPr>
          <w:rFonts w:ascii="Tahoma" w:hAnsi="Tahoma"/>
          <w:sz w:val="24"/>
        </w:rPr>
        <w:t xml:space="preserve">Pragnę poinformować, że wszystkie rundy </w:t>
      </w:r>
      <w:r>
        <w:rPr>
          <w:rStyle w:val="Strong"/>
          <w:rFonts w:ascii="Tahoma" w:hAnsi="Tahoma"/>
          <w:b/>
          <w:sz w:val="24"/>
        </w:rPr>
        <w:t>JARBET III Ligi DMR KPZSZACH</w:t>
      </w:r>
      <w:r>
        <w:rPr>
          <w:rFonts w:ascii="Tahoma" w:hAnsi="Tahoma"/>
          <w:sz w:val="24"/>
        </w:rPr>
        <w:t>, zagramy</w:t>
        <w:br/>
        <w:t xml:space="preserve">w </w:t>
      </w:r>
      <w:r>
        <w:rPr>
          <w:rStyle w:val="Strong"/>
          <w:rFonts w:ascii="Tahoma" w:hAnsi="Tahoma"/>
          <w:b/>
          <w:color w:val="C9211E"/>
          <w:sz w:val="24"/>
        </w:rPr>
        <w:t>sali sportowej BKS CHEMIK Bydgoszcz przy ul. Glinki 79</w:t>
      </w:r>
      <w:r>
        <w:rPr>
          <w:rFonts w:ascii="Tahoma" w:hAnsi="Tahoma"/>
          <w:sz w:val="24"/>
        </w:rPr>
        <w:t>:</w:t>
      </w:r>
    </w:p>
    <w:p>
      <w:pPr>
        <w:pStyle w:val="Normal"/>
        <w:spacing w:lineRule="auto" w:line="360"/>
        <w:ind w:left="0" w:hanging="0"/>
        <w:rPr/>
      </w:pPr>
      <w:r>
        <w:rPr>
          <w:rFonts w:ascii="Tahoma" w:hAnsi="Tahoma"/>
          <w:sz w:val="24"/>
        </w:rPr>
        <w:t xml:space="preserve">- </w:t>
      </w:r>
      <w:r>
        <w:rPr>
          <w:rStyle w:val="Strong"/>
          <w:rFonts w:ascii="Tahoma" w:hAnsi="Tahoma"/>
          <w:b/>
          <w:sz w:val="24"/>
          <w:u w:val="single"/>
        </w:rPr>
        <w:t>niedziela 16 maja 2021 r. 2 runda: 10.00 i 3 runda: 15.00</w:t>
      </w:r>
    </w:p>
    <w:p>
      <w:pPr>
        <w:pStyle w:val="Normal"/>
        <w:spacing w:lineRule="auto" w:line="360"/>
        <w:ind w:left="0" w:hanging="0"/>
        <w:rPr/>
      </w:pPr>
      <w:r>
        <w:rPr>
          <w:rFonts w:ascii="Tahoma" w:hAnsi="Tahoma"/>
          <w:sz w:val="24"/>
        </w:rPr>
        <w:t xml:space="preserve">- </w:t>
      </w:r>
      <w:r>
        <w:rPr>
          <w:rStyle w:val="Strong"/>
          <w:rFonts w:ascii="Tahoma" w:hAnsi="Tahoma"/>
          <w:b/>
          <w:sz w:val="24"/>
          <w:u w:val="single"/>
        </w:rPr>
        <w:t>niedziela 23 maja 2021 r. 4 runda: 10.00 i 5 runda: 15.00</w:t>
      </w:r>
    </w:p>
    <w:p>
      <w:pPr>
        <w:pStyle w:val="Normal"/>
        <w:spacing w:lineRule="auto" w:line="360"/>
        <w:ind w:left="0" w:hanging="0"/>
        <w:rPr/>
      </w:pPr>
      <w:r>
        <w:rPr>
          <w:rFonts w:ascii="Tahoma" w:hAnsi="Tahoma"/>
          <w:sz w:val="24"/>
        </w:rPr>
        <w:t xml:space="preserve">- </w:t>
      </w:r>
      <w:r>
        <w:rPr>
          <w:rStyle w:val="Strong"/>
          <w:rFonts w:ascii="Tahoma" w:hAnsi="Tahoma"/>
          <w:b/>
          <w:sz w:val="24"/>
          <w:u w:val="single"/>
        </w:rPr>
        <w:t>niedziela 20 czerwca 2021 r. 6 runda: 10.00 i 7 runda: 15.00</w:t>
      </w:r>
    </w:p>
    <w:p>
      <w:pPr>
        <w:pStyle w:val="Normal"/>
        <w:spacing w:lineRule="auto" w:line="360"/>
        <w:ind w:left="0" w:hanging="0"/>
        <w:rPr>
          <w:rFonts w:ascii="Tahoma" w:hAnsi="Tahoma"/>
        </w:rPr>
      </w:pPr>
      <w:r>
        <w:rPr>
          <w:rFonts w:ascii="Tahoma" w:hAnsi="Tahoma"/>
          <w:sz w:val="24"/>
        </w:rPr>
        <w:t>Przypominamy, że nie obowiązuje limit 4 partii.</w:t>
      </w:r>
    </w:p>
    <w:p>
      <w:pPr>
        <w:pStyle w:val="NoSpacing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tabs>
          <w:tab w:val="clear" w:pos="720"/>
          <w:tab w:val="left" w:pos="3686" w:leader="none"/>
        </w:tabs>
        <w:spacing w:lineRule="auto" w:line="360"/>
        <w:jc w:val="righ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Z szachowym pozdrowieniem</w:t>
      </w:r>
    </w:p>
    <w:p>
      <w:pPr>
        <w:pStyle w:val="Normal"/>
        <w:tabs>
          <w:tab w:val="clear" w:pos="720"/>
          <w:tab w:val="left" w:pos="3686" w:leader="none"/>
        </w:tabs>
        <w:spacing w:lineRule="auto" w:line="360"/>
        <w:jc w:val="right"/>
        <w:rPr>
          <w:rFonts w:ascii="Verdana" w:hAnsi="Verdana"/>
          <w:b/>
          <w:b/>
          <w:sz w:val="24"/>
        </w:rPr>
      </w:pPr>
      <w:r>
        <w:rPr>
          <w:rFonts w:ascii="Verdana" w:hAnsi="Verdana"/>
          <w:b/>
          <w:sz w:val="24"/>
        </w:rPr>
        <w:t>IA Paweł Jaroch</w:t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right"/>
        <w:rPr>
          <w:rFonts w:ascii="Verdana" w:hAnsi="Verdana"/>
          <w:b/>
          <w:b/>
          <w:sz w:val="24"/>
        </w:rPr>
      </w:pPr>
      <w:r>
        <w:rPr>
          <w:rFonts w:ascii="Verdana" w:hAnsi="Verdana"/>
          <w:b/>
          <w:sz w:val="24"/>
        </w:rPr>
        <w:t>Sędzia Główny DMR</w:t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right"/>
        <w:rPr>
          <w:rFonts w:ascii="Verdana" w:hAnsi="Verdana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left"/>
        <w:rPr/>
      </w:pPr>
      <w:r>
        <w:rPr/>
        <w:t>Komunikat Sędziowski Nr 4</w:t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left"/>
        <w:rPr/>
      </w:pPr>
      <w:r>
        <w:rPr/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left"/>
        <w:rPr/>
      </w:pPr>
      <w:r>
        <w:rPr/>
        <w:t>W porozumieniu z Zarządem KPZSzach i Kopernikiem Inowrocław, zmieniam kojarzenie drugiej rundy (aktualizacja zrobiona na serwisie turniejowym). Pauzę otrzymuje BKS Chemik Bydgoszcz w II rundzie. Myślę, że po ostatnich zawirowaniach będzie to najrozsądniejsza decyzja.</w:t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left"/>
        <w:rPr/>
      </w:pPr>
      <w:r>
        <w:rPr/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left"/>
        <w:rPr/>
      </w:pPr>
      <w:r>
        <w:rPr/>
        <w:t>Sędzia Główny DMR</w:t>
      </w:r>
    </w:p>
    <w:p>
      <w:pPr>
        <w:pStyle w:val="Normal"/>
        <w:tabs>
          <w:tab w:val="clear" w:pos="720"/>
          <w:tab w:val="left" w:pos="3686" w:leader="none"/>
        </w:tabs>
        <w:spacing w:lineRule="auto" w:line="360" w:before="0" w:after="200"/>
        <w:jc w:val="left"/>
        <w:rPr/>
      </w:pPr>
      <w:r>
        <w:rPr/>
        <w:t>Paweł Jaroch</w:t>
      </w:r>
    </w:p>
    <w:sectPr>
      <w:type w:val="nextPage"/>
      <w:pgSz w:w="11906" w:h="16838"/>
      <w:pgMar w:left="720" w:right="720" w:header="0" w:top="426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5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33525"/>
    <w:rPr>
      <w:color w:val="0000FF" w:themeColor="hyperlink"/>
      <w:u w:val="single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33525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9206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6"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pl-PL" w:eastAsia="en-US" w:bidi="ar-SA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lineRule="auto" w:line="276" w:before="0" w:after="20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en-U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lineRule="auto" w:line="276" w:before="0" w:after="20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weljaroch84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LibreOffice/7.1.3.2$Windows_X86_64 LibreOffice_project/47f78053abe362b9384784d31a6e56f8511eb1c1</Application>
  <AppVersion>15.0000</AppVersion>
  <Pages>1</Pages>
  <Words>143</Words>
  <Characters>769</Characters>
  <CharactersWithSpaces>898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2021-03-14T21:50:00Z</dcterms:created>
  <dc:creator>Paweł Jaroch</dc:creator>
  <dc:description/>
  <dc:language>pl-PL</dc:language>
  <cp:lastModifiedBy/>
  <cp:lastPrinted>2021-03-14T22:34:00Z</cp:lastPrinted>
  <dcterms:modified xsi:type="dcterms:W3CDTF">2021-06-16T07:32:13Z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