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A54" w:rsidRPr="007F7A54" w:rsidRDefault="007F7A54" w:rsidP="007F7A54">
      <w:pPr>
        <w:shd w:val="clear" w:color="auto" w:fill="FFFFFF"/>
        <w:spacing w:after="0" w:line="265" w:lineRule="atLeast"/>
        <w:jc w:val="center"/>
        <w:rPr>
          <w:rFonts w:ascii="Calibri" w:eastAsia="Times New Roman" w:hAnsi="Calibri" w:cs="Calibri"/>
          <w:color w:val="000000"/>
          <w:sz w:val="40"/>
          <w:szCs w:val="40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pl-PL"/>
        </w:rPr>
        <w:t>Lubuska Drużynowa Liga Młodzików 202</w:t>
      </w:r>
      <w:r w:rsidRPr="00351A7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pl-PL"/>
        </w:rPr>
        <w:t>6</w:t>
      </w:r>
    </w:p>
    <w:p w:rsidR="007F7A54" w:rsidRPr="007F7A54" w:rsidRDefault="007F7A54" w:rsidP="007F7A54">
      <w:pPr>
        <w:shd w:val="clear" w:color="auto" w:fill="FFFFFF"/>
        <w:spacing w:before="278" w:after="0" w:line="265" w:lineRule="atLeast"/>
        <w:jc w:val="center"/>
        <w:rPr>
          <w:rFonts w:ascii="Calibri" w:eastAsia="Times New Roman" w:hAnsi="Calibri" w:cs="Calibri"/>
          <w:color w:val="000000"/>
          <w:sz w:val="40"/>
          <w:szCs w:val="40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pl-PL"/>
        </w:rPr>
        <w:t>Komunikat organizacyjny</w:t>
      </w:r>
    </w:p>
    <w:p w:rsidR="007F7A54" w:rsidRPr="007F7A54" w:rsidRDefault="007F7A54" w:rsidP="007F7A54">
      <w:pPr>
        <w:numPr>
          <w:ilvl w:val="0"/>
          <w:numId w:val="1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Cel</w:t>
      </w:r>
    </w:p>
    <w:p w:rsidR="007F7A54" w:rsidRPr="007F7A54" w:rsidRDefault="007F7A54" w:rsidP="007F7A54">
      <w:pPr>
        <w:numPr>
          <w:ilvl w:val="0"/>
          <w:numId w:val="2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Popularyzacja królewskiej gry wśród dzieci</w:t>
      </w:r>
    </w:p>
    <w:p w:rsidR="007F7A54" w:rsidRPr="007F7A54" w:rsidRDefault="007F7A54" w:rsidP="007F7A54">
      <w:pPr>
        <w:numPr>
          <w:ilvl w:val="0"/>
          <w:numId w:val="2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Integracja środowiska szachowego</w:t>
      </w:r>
    </w:p>
    <w:p w:rsidR="007F7A54" w:rsidRPr="007F7A54" w:rsidRDefault="007F7A54" w:rsidP="007F7A54">
      <w:pPr>
        <w:numPr>
          <w:ilvl w:val="0"/>
          <w:numId w:val="2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Zdobycie wyższych kategorii szachowych (do IV włącznie, III w przypadku dziewcząt)</w:t>
      </w:r>
    </w:p>
    <w:p w:rsidR="007F7A54" w:rsidRPr="007F7A54" w:rsidRDefault="007F7A54" w:rsidP="007F7A54">
      <w:pPr>
        <w:numPr>
          <w:ilvl w:val="0"/>
          <w:numId w:val="2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Wyłonienie najlepszych drużyn województwa lubuskiego w kategorii młodzików</w:t>
      </w:r>
    </w:p>
    <w:p w:rsidR="007F7A54" w:rsidRPr="007F7A54" w:rsidRDefault="007F7A54" w:rsidP="007F7A54">
      <w:pPr>
        <w:numPr>
          <w:ilvl w:val="0"/>
          <w:numId w:val="3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Termin i miejsce</w:t>
      </w:r>
    </w:p>
    <w:p w:rsidR="007F7A54" w:rsidRPr="007F7A54" w:rsidRDefault="007F7A54" w:rsidP="007F7A54">
      <w:pPr>
        <w:numPr>
          <w:ilvl w:val="0"/>
          <w:numId w:val="4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14.11.2026r. 10:00 </w:t>
      </w: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(potwierdzenie udziału do godz. 9.45)</w:t>
      </w:r>
    </w:p>
    <w:p w:rsidR="007F7A54" w:rsidRPr="007F7A54" w:rsidRDefault="007F7A54" w:rsidP="007F7A54">
      <w:pPr>
        <w:numPr>
          <w:ilvl w:val="0"/>
          <w:numId w:val="4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Kożuchów, Centrum  Kultury  „Zamek” w Kożuchowie  ul. Klasztorna 14</w:t>
      </w:r>
    </w:p>
    <w:p w:rsidR="007F7A54" w:rsidRPr="007F7A54" w:rsidRDefault="007F7A54" w:rsidP="007F7A54">
      <w:pPr>
        <w:pStyle w:val="Akapitzlist"/>
        <w:numPr>
          <w:ilvl w:val="0"/>
          <w:numId w:val="3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Zasady rozgrywania meczów:</w:t>
      </w:r>
    </w:p>
    <w:p w:rsidR="007F7A54" w:rsidRPr="007F7A54" w:rsidRDefault="007F7A54" w:rsidP="007F7A54">
      <w:pPr>
        <w:numPr>
          <w:ilvl w:val="0"/>
          <w:numId w:val="6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Gospodarze meczu grają na pierwszej, trzeciej szachownicy białymi bierkami, a na drugiej i czwartej czarnymi;</w:t>
      </w:r>
    </w:p>
    <w:p w:rsidR="007F7A54" w:rsidRPr="007F7A54" w:rsidRDefault="007F7A54" w:rsidP="007F7A54">
      <w:pPr>
        <w:numPr>
          <w:ilvl w:val="0"/>
          <w:numId w:val="6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Drużyna ma prawo rozpocząć mecz pod warunkiem obecności minimum trzech zawodników przy szachownicy, wpisanych do protokołu meczowego aktualnej rundy.</w:t>
      </w:r>
    </w:p>
    <w:p w:rsidR="007F7A54" w:rsidRPr="007F7A54" w:rsidRDefault="007F7A54" w:rsidP="007F7A54">
      <w:pPr>
        <w:numPr>
          <w:ilvl w:val="0"/>
          <w:numId w:val="7"/>
        </w:numPr>
        <w:shd w:val="clear" w:color="auto" w:fill="FFFFFF"/>
        <w:spacing w:before="278" w:after="0" w:line="232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System rozgrywek i tempo gry</w:t>
      </w:r>
    </w:p>
    <w:p w:rsidR="007F7A54" w:rsidRPr="007F7A54" w:rsidRDefault="007F7A54" w:rsidP="007F7A54">
      <w:pPr>
        <w:numPr>
          <w:ilvl w:val="0"/>
          <w:numId w:val="8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szwajcarski na dystansie 6 rund</w:t>
      </w:r>
    </w:p>
    <w:p w:rsidR="007F7A54" w:rsidRPr="007F7A54" w:rsidRDefault="007F7A54" w:rsidP="007F7A54">
      <w:pPr>
        <w:numPr>
          <w:ilvl w:val="0"/>
          <w:numId w:val="8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Tempo gry: 20 minut na zawodnika + 10 sekund na każde posunięcie od początku partii</w:t>
      </w:r>
    </w:p>
    <w:p w:rsidR="007F7A54" w:rsidRPr="007F7A54" w:rsidRDefault="007F7A54" w:rsidP="007F7A54">
      <w:pPr>
        <w:numPr>
          <w:ilvl w:val="0"/>
          <w:numId w:val="9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Warunki uczestnictwa</w:t>
      </w:r>
    </w:p>
    <w:p w:rsidR="007F7A54" w:rsidRPr="007F7A54" w:rsidRDefault="007F7A54" w:rsidP="007F7A54">
      <w:pPr>
        <w:numPr>
          <w:ilvl w:val="0"/>
          <w:numId w:val="10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W rozgrywkach Ligi Młodzików mają prawo uczestniczyć 4 – osobowe drużyny młodzików (do lat 10) z klubów </w:t>
      </w:r>
      <w:proofErr w:type="spellStart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LZSzach</w:t>
      </w:r>
      <w:proofErr w:type="spellEnd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oraz reprezentacje </w:t>
      </w: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lastRenderedPageBreak/>
        <w:t>innych jednostek (jak szkoły podstawowe, domy kultury) z terenu województwa lubuskiego.</w:t>
      </w:r>
    </w:p>
    <w:p w:rsidR="007F7A54" w:rsidRPr="007F7A54" w:rsidRDefault="007F7A54" w:rsidP="007F7A54">
      <w:pPr>
        <w:numPr>
          <w:ilvl w:val="0"/>
          <w:numId w:val="10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Lidze Młodzików może uczestniczyć więcej niż jedna drużyna danego klubu lub szkoły.</w:t>
      </w:r>
    </w:p>
    <w:p w:rsidR="007F7A54" w:rsidRPr="007F7A54" w:rsidRDefault="007F7A54" w:rsidP="007F7A54">
      <w:pPr>
        <w:numPr>
          <w:ilvl w:val="0"/>
          <w:numId w:val="10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 czwartej szachownicy gra zawsze dziewczynka, natomiast na szachownicach 1,2,3 grają chłopcy lub dziewczynki.</w:t>
      </w:r>
    </w:p>
    <w:p w:rsidR="007F7A54" w:rsidRPr="007F7A54" w:rsidRDefault="007F7A54" w:rsidP="007F7A54">
      <w:pPr>
        <w:numPr>
          <w:ilvl w:val="0"/>
          <w:numId w:val="10"/>
        </w:numPr>
        <w:shd w:val="clear" w:color="auto" w:fill="FFFFFF"/>
        <w:spacing w:after="159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Zawodnicy rezerwowi mogą być zgłaszani, ale zawsze za zawodnikami składu podstawowego. Przy ustalaniu składu na mecz obowiązuje tzw. „system drabinkowy”.</w:t>
      </w:r>
    </w:p>
    <w:p w:rsidR="007F7A54" w:rsidRPr="007F7A54" w:rsidRDefault="007F7A54" w:rsidP="007F7A54">
      <w:pPr>
        <w:numPr>
          <w:ilvl w:val="0"/>
          <w:numId w:val="11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Wpisowe</w:t>
      </w:r>
    </w:p>
    <w:p w:rsidR="007F7A54" w:rsidRPr="007F7A54" w:rsidRDefault="007F7A54" w:rsidP="007F7A54">
      <w:pPr>
        <w:numPr>
          <w:ilvl w:val="0"/>
          <w:numId w:val="12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150 zł od drużyny, druga i kolejna drużyna z danego klubu – 120 zł</w:t>
      </w:r>
    </w:p>
    <w:p w:rsidR="007F7A54" w:rsidRPr="007F7A54" w:rsidRDefault="00693DAD" w:rsidP="007F7A54">
      <w:pPr>
        <w:numPr>
          <w:ilvl w:val="0"/>
          <w:numId w:val="12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Przy zgłoszeniach po 12.11.2026</w:t>
      </w:r>
      <w:r w:rsidR="007F7A54"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obowiązuje dopłata 50 zł od drużyny.</w:t>
      </w:r>
    </w:p>
    <w:p w:rsidR="007F7A54" w:rsidRPr="007F7A54" w:rsidRDefault="007F7A54" w:rsidP="007F7A54">
      <w:pPr>
        <w:numPr>
          <w:ilvl w:val="0"/>
          <w:numId w:val="12"/>
        </w:numPr>
        <w:shd w:val="clear" w:color="auto" w:fill="FFFFFF"/>
        <w:spacing w:after="159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Wpisowe należy wpłacać na konto Lubuskiego Związku Szachowego, w terminie do 3 dni przed pierwszą rundą Mistrzostw.</w:t>
      </w:r>
    </w:p>
    <w:p w:rsidR="007F7A54" w:rsidRPr="007F7A54" w:rsidRDefault="00F56F86" w:rsidP="007F7A54">
      <w:p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Erste</w:t>
      </w:r>
      <w:r w:rsidR="007F7A54"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Bank Polska SA., 34 1090 1900 0000 0001 2105 1799</w:t>
      </w:r>
    </w:p>
    <w:p w:rsidR="007F7A54" w:rsidRPr="007F7A54" w:rsidRDefault="007F7A54" w:rsidP="007F7A54">
      <w:pPr>
        <w:numPr>
          <w:ilvl w:val="0"/>
          <w:numId w:val="13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Sędziowanie i przepisy gry</w:t>
      </w:r>
    </w:p>
    <w:p w:rsidR="007F7A54" w:rsidRPr="007F7A54" w:rsidRDefault="007F7A54" w:rsidP="007F7A54">
      <w:pPr>
        <w:numPr>
          <w:ilvl w:val="0"/>
          <w:numId w:val="14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Sędzia główny oraz 2 sędziów rundowych</w:t>
      </w:r>
    </w:p>
    <w:p w:rsidR="007F7A54" w:rsidRPr="007F7A54" w:rsidRDefault="007F7A54" w:rsidP="007F7A54">
      <w:pPr>
        <w:numPr>
          <w:ilvl w:val="0"/>
          <w:numId w:val="14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Obowiązują aktualne przepisy </w:t>
      </w:r>
      <w:proofErr w:type="spellStart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Fide</w:t>
      </w:r>
      <w:proofErr w:type="spellEnd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i </w:t>
      </w:r>
      <w:proofErr w:type="spellStart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PZSzach</w:t>
      </w:r>
      <w:proofErr w:type="spellEnd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dla szachów szybkich.</w:t>
      </w:r>
    </w:p>
    <w:p w:rsidR="007F7A54" w:rsidRPr="007F7A54" w:rsidRDefault="007F7A54" w:rsidP="007F7A54">
      <w:pPr>
        <w:numPr>
          <w:ilvl w:val="0"/>
          <w:numId w:val="15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Zgłoszenia</w:t>
      </w:r>
    </w:p>
    <w:p w:rsidR="007F7A54" w:rsidRPr="007F7A54" w:rsidRDefault="007F7A54" w:rsidP="007F7A54">
      <w:pPr>
        <w:numPr>
          <w:ilvl w:val="0"/>
          <w:numId w:val="16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zgłoszenia drużyn do 12.11.2026 przyjmuje Maciej Statucki (sędzia główny) – </w:t>
      </w:r>
      <w:r w:rsidRPr="007F7A54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lang w:eastAsia="pl-PL"/>
        </w:rPr>
        <w:t>kszodrodzeniekozuchow@gmail.com</w:t>
      </w:r>
    </w:p>
    <w:p w:rsidR="007F7A54" w:rsidRPr="007F7A54" w:rsidRDefault="007F7A54" w:rsidP="007F7A54">
      <w:pPr>
        <w:numPr>
          <w:ilvl w:val="0"/>
          <w:numId w:val="17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7F7A5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Ocena wyników</w:t>
      </w:r>
    </w:p>
    <w:p w:rsidR="007F7A54" w:rsidRPr="007F7A54" w:rsidRDefault="007F7A54" w:rsidP="007F7A54">
      <w:pPr>
        <w:shd w:val="clear" w:color="auto" w:fill="FFFFFF"/>
        <w:spacing w:before="278" w:after="0" w:line="265" w:lineRule="atLeast"/>
        <w:ind w:left="363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 kolejności miejsc w turnieju decyduje:</w:t>
      </w:r>
    </w:p>
    <w:p w:rsidR="007F7A54" w:rsidRPr="007F7A54" w:rsidRDefault="007F7A54" w:rsidP="007F7A54">
      <w:pPr>
        <w:numPr>
          <w:ilvl w:val="0"/>
          <w:numId w:val="18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suma punktów meczowych (za wygrany mecz 2 pkt., za remis 1 </w:t>
      </w:r>
      <w:proofErr w:type="spellStart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pkt</w:t>
      </w:r>
      <w:proofErr w:type="spellEnd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, za przegrany 0 </w:t>
      </w:r>
      <w:proofErr w:type="spellStart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pkt</w:t>
      </w:r>
      <w:proofErr w:type="spellEnd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).</w:t>
      </w:r>
    </w:p>
    <w:p w:rsidR="007F7A54" w:rsidRPr="007F7A54" w:rsidRDefault="007F7A54" w:rsidP="007F7A54">
      <w:pPr>
        <w:numPr>
          <w:ilvl w:val="0"/>
          <w:numId w:val="19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suma (tzw. małych) punktów zdobytych przez wszystkich zawodników z drużyny w poszczególnych partiach, przy czym: wygrana lub wygrana walkowerem 1 </w:t>
      </w:r>
      <w:proofErr w:type="spellStart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pkt</w:t>
      </w:r>
      <w:proofErr w:type="spellEnd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, remis 0,5 pkt., przegrana 0 pkt.</w:t>
      </w:r>
    </w:p>
    <w:p w:rsidR="007F7A54" w:rsidRPr="007F7A54" w:rsidRDefault="007F7A54" w:rsidP="007F7A54">
      <w:pPr>
        <w:numPr>
          <w:ilvl w:val="0"/>
          <w:numId w:val="20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Kolejne kryteria w przypadku turnieju szwajcarskiego są następujące:</w:t>
      </w:r>
    </w:p>
    <w:p w:rsidR="007F7A54" w:rsidRPr="007F7A54" w:rsidRDefault="007F7A54" w:rsidP="007F7A54">
      <w:pPr>
        <w:numPr>
          <w:ilvl w:val="0"/>
          <w:numId w:val="21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Wynik bezpośredniego spotkania;</w:t>
      </w:r>
    </w:p>
    <w:p w:rsidR="007F7A54" w:rsidRPr="007F7A54" w:rsidRDefault="007F7A54" w:rsidP="007F7A54">
      <w:pPr>
        <w:numPr>
          <w:ilvl w:val="0"/>
          <w:numId w:val="22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lastRenderedPageBreak/>
        <w:t>wartościowanie Buchholza -1 (z odrzuceniem najniższej wartości);</w:t>
      </w:r>
    </w:p>
    <w:p w:rsidR="007F7A54" w:rsidRPr="007F7A54" w:rsidRDefault="007F7A54" w:rsidP="007F7A54">
      <w:pPr>
        <w:numPr>
          <w:ilvl w:val="0"/>
          <w:numId w:val="22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wartościowanie pełne Buchholza;</w:t>
      </w:r>
    </w:p>
    <w:p w:rsidR="007F7A54" w:rsidRPr="007F7A54" w:rsidRDefault="007F7A54" w:rsidP="007F7A54">
      <w:pPr>
        <w:numPr>
          <w:ilvl w:val="0"/>
          <w:numId w:val="22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lepszy wynik na pierwszej – ewentualnie kolejnych – szachownicach;</w:t>
      </w:r>
    </w:p>
    <w:p w:rsidR="007F7A54" w:rsidRPr="007F7A54" w:rsidRDefault="007F7A54" w:rsidP="007F7A54">
      <w:pPr>
        <w:numPr>
          <w:ilvl w:val="0"/>
          <w:numId w:val="22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dogrywka wg zasad określonych przez sędziego głównego.</w:t>
      </w:r>
    </w:p>
    <w:p w:rsidR="007F7A54" w:rsidRPr="007F7A54" w:rsidRDefault="007F7A54" w:rsidP="007F7A54">
      <w:pPr>
        <w:numPr>
          <w:ilvl w:val="0"/>
          <w:numId w:val="23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przypadku nieparzystej ilości uczestniczących drużyn w systemie szwajcarskim, drużyna pauzująca otrzymuje punkt meczowy (duży) i 50% punktów (małych) możliwych do zdobycia w meczu.</w:t>
      </w:r>
    </w:p>
    <w:p w:rsidR="007F7A54" w:rsidRPr="007F7A54" w:rsidRDefault="007F7A54" w:rsidP="007F7A54">
      <w:pPr>
        <w:numPr>
          <w:ilvl w:val="0"/>
          <w:numId w:val="23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 kolejności miejsc na szachownicy decyduje:</w:t>
      </w:r>
    </w:p>
    <w:p w:rsidR="007F7A54" w:rsidRPr="007F7A54" w:rsidRDefault="007F7A54" w:rsidP="007F7A54">
      <w:pPr>
        <w:shd w:val="clear" w:color="auto" w:fill="FFFFFF"/>
        <w:spacing w:after="0" w:line="248" w:lineRule="atLeast"/>
        <w:ind w:left="1083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liczba zdobytych punktów; wartościowanie średnie Buchholza, wartościowanie pełne Buchholza, liczba zwycięstw, </w:t>
      </w:r>
      <w:proofErr w:type="spellStart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progress</w:t>
      </w:r>
      <w:proofErr w:type="spellEnd"/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.</w:t>
      </w:r>
    </w:p>
    <w:p w:rsidR="00A4202C" w:rsidRPr="00A4202C" w:rsidRDefault="007F7A54" w:rsidP="00A4202C">
      <w:pPr>
        <w:numPr>
          <w:ilvl w:val="0"/>
          <w:numId w:val="24"/>
        </w:num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Zawodnika ocenia się na najniższej szachownicy na jakiej grał.</w:t>
      </w:r>
    </w:p>
    <w:p w:rsidR="00A4202C" w:rsidRDefault="00A4202C" w:rsidP="00A4202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pl-PL"/>
        </w:rPr>
      </w:pPr>
    </w:p>
    <w:p w:rsidR="00A4202C" w:rsidRPr="00A4202C" w:rsidRDefault="00A4202C" w:rsidP="00A4202C">
      <w:pPr>
        <w:shd w:val="clear" w:color="auto" w:fill="FFFFFF"/>
        <w:spacing w:after="0" w:line="248" w:lineRule="atLeast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pl-PL"/>
        </w:rPr>
        <w:t xml:space="preserve">   </w:t>
      </w:r>
      <w:r w:rsidRPr="00A4202C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pl-PL"/>
        </w:rPr>
        <w:t>10.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pl-PL"/>
        </w:rPr>
        <w:t xml:space="preserve"> </w:t>
      </w:r>
      <w:r w:rsidRPr="00A4202C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pl-PL"/>
        </w:rPr>
        <w:t>Nagrody</w:t>
      </w:r>
    </w:p>
    <w:p w:rsidR="007F7A54" w:rsidRPr="007F7A54" w:rsidRDefault="007F7A54" w:rsidP="007F7A54">
      <w:pPr>
        <w:numPr>
          <w:ilvl w:val="0"/>
          <w:numId w:val="26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Puchary, medale i dyplomy dla 3 najlepszych drużyn</w:t>
      </w:r>
    </w:p>
    <w:p w:rsidR="007F7A54" w:rsidRPr="007F7A54" w:rsidRDefault="007F7A54" w:rsidP="007F7A54">
      <w:pPr>
        <w:numPr>
          <w:ilvl w:val="0"/>
          <w:numId w:val="26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Dyplomy i nagrody rzeczowe dla 3 najlepszych zawodników na każdej szachownicy.</w:t>
      </w:r>
    </w:p>
    <w:p w:rsidR="00A4202C" w:rsidRDefault="007F7A54" w:rsidP="00A4202C">
      <w:pPr>
        <w:numPr>
          <w:ilvl w:val="0"/>
          <w:numId w:val="26"/>
        </w:numPr>
        <w:shd w:val="clear" w:color="auto" w:fill="FFFFFF"/>
        <w:spacing w:before="278" w:after="0" w:line="265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Medaliści (uczestnicy grający w drużynie) mają prawo do bezpłatnego udziału w Lubuskie</w:t>
      </w:r>
      <w:r w:rsidR="00A4202C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j Akademii Szachowej w roku 2026 i 2027</w:t>
      </w: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.</w:t>
      </w:r>
    </w:p>
    <w:p w:rsidR="007F7A54" w:rsidRPr="00A4202C" w:rsidRDefault="00A4202C" w:rsidP="00A4202C">
      <w:pPr>
        <w:pStyle w:val="Akapitzlist"/>
        <w:numPr>
          <w:ilvl w:val="1"/>
          <w:numId w:val="26"/>
        </w:numPr>
        <w:shd w:val="clear" w:color="auto" w:fill="FFFFFF"/>
        <w:spacing w:before="278" w:after="0" w:line="265" w:lineRule="atLeast"/>
        <w:ind w:left="709"/>
        <w:rPr>
          <w:rFonts w:ascii="Calibri" w:eastAsia="Times New Roman" w:hAnsi="Calibri" w:cs="Calibri"/>
          <w:color w:val="000000"/>
          <w:sz w:val="36"/>
          <w:szCs w:val="36"/>
          <w:lang w:eastAsia="pl-PL"/>
        </w:rPr>
      </w:pPr>
      <w:r w:rsidRPr="00A4202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 xml:space="preserve"> </w:t>
      </w:r>
      <w:r w:rsidR="007F7A54" w:rsidRPr="00A4202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Postanowienia końcowe</w:t>
      </w:r>
    </w:p>
    <w:p w:rsidR="007F7A54" w:rsidRPr="007F7A54" w:rsidRDefault="007F7A54" w:rsidP="007F7A54">
      <w:pPr>
        <w:numPr>
          <w:ilvl w:val="0"/>
          <w:numId w:val="28"/>
        </w:numPr>
        <w:shd w:val="clear" w:color="auto" w:fill="FFFFFF"/>
        <w:spacing w:before="278"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czasie zawodów, wszyscy uczestnicy muszą być pod opieką rodzica lub pełnoletniego opiekuna.</w:t>
      </w:r>
    </w:p>
    <w:p w:rsidR="007F7A54" w:rsidRPr="007F7A54" w:rsidRDefault="007F7A54" w:rsidP="007F7A54">
      <w:pPr>
        <w:numPr>
          <w:ilvl w:val="0"/>
          <w:numId w:val="28"/>
        </w:numPr>
        <w:shd w:val="clear" w:color="auto" w:fill="FFFFFF"/>
        <w:spacing w:before="278"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 zdolność zawodników do startu oraz ubezpieczenie odpowiedzialny jest klub.</w:t>
      </w:r>
    </w:p>
    <w:p w:rsidR="007F7A54" w:rsidRPr="007F7A54" w:rsidRDefault="007F7A54" w:rsidP="007F7A54">
      <w:pPr>
        <w:numPr>
          <w:ilvl w:val="0"/>
          <w:numId w:val="28"/>
        </w:numPr>
        <w:shd w:val="clear" w:color="auto" w:fill="FFFFFF"/>
        <w:spacing w:before="278"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Zgłoszenie do rozgrywek oznacza akceptację regulaminu oraz zgodę na przetwarzanie danych osobowych (w tym utrwalanie i wykorzystanie wizerunku uczestników) do niekomercyjnego wykorzystania w celach informacyjnych i promocyjnych, zgodnie z obowiązującymi przepisami.</w:t>
      </w:r>
    </w:p>
    <w:p w:rsidR="007F7A54" w:rsidRPr="007F7A54" w:rsidRDefault="007F7A54" w:rsidP="007F7A54">
      <w:pPr>
        <w:numPr>
          <w:ilvl w:val="0"/>
          <w:numId w:val="28"/>
        </w:numPr>
        <w:shd w:val="clear" w:color="auto" w:fill="FFFFFF"/>
        <w:spacing w:before="278" w:after="0" w:line="248" w:lineRule="atLeast"/>
        <w:rPr>
          <w:rFonts w:ascii="Calibri" w:eastAsia="Times New Roman" w:hAnsi="Calibri" w:cs="Calibri"/>
          <w:color w:val="000000"/>
          <w:sz w:val="28"/>
          <w:szCs w:val="28"/>
          <w:lang w:eastAsia="pl-PL"/>
        </w:rPr>
      </w:pPr>
      <w:r w:rsidRPr="007F7A5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Ostateczna interpretacja Regulaminu oraz komunikatów należy do organizatora, a w czasie trwania zawodów do sędziego głównego</w:t>
      </w:r>
    </w:p>
    <w:p w:rsidR="004D7DD5" w:rsidRDefault="004D7DD5"/>
    <w:sectPr w:rsidR="004D7DD5" w:rsidSect="004D7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136C"/>
    <w:multiLevelType w:val="multilevel"/>
    <w:tmpl w:val="A90241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33AA8"/>
    <w:multiLevelType w:val="multilevel"/>
    <w:tmpl w:val="1E6EDE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171A40"/>
    <w:multiLevelType w:val="multilevel"/>
    <w:tmpl w:val="7248D1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2D756A"/>
    <w:multiLevelType w:val="multilevel"/>
    <w:tmpl w:val="FD8C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1530" w:hanging="450"/>
      </w:pPr>
      <w:rPr>
        <w:rFonts w:ascii="Times New Roman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CD6CB8"/>
    <w:multiLevelType w:val="multilevel"/>
    <w:tmpl w:val="53181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F6472B"/>
    <w:multiLevelType w:val="multilevel"/>
    <w:tmpl w:val="0ADE3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6625C8"/>
    <w:multiLevelType w:val="multilevel"/>
    <w:tmpl w:val="690C61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E068F3"/>
    <w:multiLevelType w:val="multilevel"/>
    <w:tmpl w:val="DF323A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0832AA"/>
    <w:multiLevelType w:val="multilevel"/>
    <w:tmpl w:val="D3A63F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D03BC5"/>
    <w:multiLevelType w:val="multilevel"/>
    <w:tmpl w:val="442A7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E157FB"/>
    <w:multiLevelType w:val="multilevel"/>
    <w:tmpl w:val="DBBA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775CEA"/>
    <w:multiLevelType w:val="multilevel"/>
    <w:tmpl w:val="B38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20035F"/>
    <w:multiLevelType w:val="multilevel"/>
    <w:tmpl w:val="1B8C488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302583"/>
    <w:multiLevelType w:val="multilevel"/>
    <w:tmpl w:val="86FE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773E90"/>
    <w:multiLevelType w:val="multilevel"/>
    <w:tmpl w:val="B5D061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70531E0"/>
    <w:multiLevelType w:val="multilevel"/>
    <w:tmpl w:val="218427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F81384"/>
    <w:multiLevelType w:val="multilevel"/>
    <w:tmpl w:val="A7D6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0A22FA"/>
    <w:multiLevelType w:val="multilevel"/>
    <w:tmpl w:val="9C784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1E1BF5"/>
    <w:multiLevelType w:val="multilevel"/>
    <w:tmpl w:val="9EA0E43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3E6E57"/>
    <w:multiLevelType w:val="multilevel"/>
    <w:tmpl w:val="AEC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C36611"/>
    <w:multiLevelType w:val="multilevel"/>
    <w:tmpl w:val="EF96E2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A72EA8"/>
    <w:multiLevelType w:val="multilevel"/>
    <w:tmpl w:val="202E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F976AC"/>
    <w:multiLevelType w:val="multilevel"/>
    <w:tmpl w:val="FE2212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AA7837"/>
    <w:multiLevelType w:val="multilevel"/>
    <w:tmpl w:val="33361C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D67437"/>
    <w:multiLevelType w:val="multilevel"/>
    <w:tmpl w:val="6B8098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EF1D2A"/>
    <w:multiLevelType w:val="multilevel"/>
    <w:tmpl w:val="2528BA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64F78F8"/>
    <w:multiLevelType w:val="multilevel"/>
    <w:tmpl w:val="14C8A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FE84DD5"/>
    <w:multiLevelType w:val="multilevel"/>
    <w:tmpl w:val="526C51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9"/>
  </w:num>
  <w:num w:numId="3">
    <w:abstractNumId w:val="25"/>
  </w:num>
  <w:num w:numId="4">
    <w:abstractNumId w:val="19"/>
  </w:num>
  <w:num w:numId="5">
    <w:abstractNumId w:val="1"/>
  </w:num>
  <w:num w:numId="6">
    <w:abstractNumId w:val="13"/>
  </w:num>
  <w:num w:numId="7">
    <w:abstractNumId w:val="7"/>
  </w:num>
  <w:num w:numId="8">
    <w:abstractNumId w:val="16"/>
  </w:num>
  <w:num w:numId="9">
    <w:abstractNumId w:val="8"/>
  </w:num>
  <w:num w:numId="10">
    <w:abstractNumId w:val="11"/>
  </w:num>
  <w:num w:numId="11">
    <w:abstractNumId w:val="24"/>
  </w:num>
  <w:num w:numId="12">
    <w:abstractNumId w:val="26"/>
  </w:num>
  <w:num w:numId="13">
    <w:abstractNumId w:val="23"/>
  </w:num>
  <w:num w:numId="14">
    <w:abstractNumId w:val="21"/>
  </w:num>
  <w:num w:numId="15">
    <w:abstractNumId w:val="2"/>
  </w:num>
  <w:num w:numId="16">
    <w:abstractNumId w:val="5"/>
  </w:num>
  <w:num w:numId="17">
    <w:abstractNumId w:val="18"/>
  </w:num>
  <w:num w:numId="18">
    <w:abstractNumId w:val="22"/>
    <w:lvlOverride w:ilvl="0">
      <w:startOverride w:val="1"/>
    </w:lvlOverride>
  </w:num>
  <w:num w:numId="19">
    <w:abstractNumId w:val="20"/>
  </w:num>
  <w:num w:numId="20">
    <w:abstractNumId w:val="4"/>
  </w:num>
  <w:num w:numId="21">
    <w:abstractNumId w:val="14"/>
    <w:lvlOverride w:ilvl="0">
      <w:startOverride w:val="1"/>
    </w:lvlOverride>
  </w:num>
  <w:num w:numId="22">
    <w:abstractNumId w:val="15"/>
  </w:num>
  <w:num w:numId="23">
    <w:abstractNumId w:val="6"/>
  </w:num>
  <w:num w:numId="24">
    <w:abstractNumId w:val="27"/>
  </w:num>
  <w:num w:numId="25">
    <w:abstractNumId w:val="12"/>
  </w:num>
  <w:num w:numId="26">
    <w:abstractNumId w:val="3"/>
  </w:num>
  <w:num w:numId="27">
    <w:abstractNumId w:val="0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425"/>
  <w:characterSpacingControl w:val="doNotCompress"/>
  <w:compat/>
  <w:rsids>
    <w:rsidRoot w:val="007F7A54"/>
    <w:rsid w:val="00351A78"/>
    <w:rsid w:val="004D7DD5"/>
    <w:rsid w:val="00693DAD"/>
    <w:rsid w:val="007F7A54"/>
    <w:rsid w:val="00A4202C"/>
    <w:rsid w:val="00C17186"/>
    <w:rsid w:val="00E8529A"/>
    <w:rsid w:val="00F56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7D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F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7A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3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564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Statucki</dc:creator>
  <cp:lastModifiedBy>Maciej Statucki</cp:lastModifiedBy>
  <cp:revision>4</cp:revision>
  <dcterms:created xsi:type="dcterms:W3CDTF">2026-10-08T16:34:00Z</dcterms:created>
  <dcterms:modified xsi:type="dcterms:W3CDTF">2026-10-15T18:04:00Z</dcterms:modified>
</cp:coreProperties>
</file>