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A562" w14:textId="77777777" w:rsidR="00DF799A" w:rsidRDefault="00DF799A" w:rsidP="00DF799A">
      <w:pPr>
        <w:pStyle w:val="Tytu"/>
        <w:rPr>
          <w:sz w:val="32"/>
          <w:szCs w:val="32"/>
        </w:rPr>
      </w:pPr>
      <w:r>
        <w:rPr>
          <w:b/>
          <w:bCs/>
          <w:sz w:val="32"/>
          <w:szCs w:val="32"/>
        </w:rPr>
        <w:t>REGULAMIN</w:t>
      </w:r>
    </w:p>
    <w:p w14:paraId="2FBA877B" w14:textId="77777777" w:rsidR="00DF799A" w:rsidRDefault="00DF799A" w:rsidP="00DF799A">
      <w:pPr>
        <w:pStyle w:val="Standard"/>
        <w:jc w:val="center"/>
        <w:rPr>
          <w:b/>
          <w:lang w:eastAsia="pl-PL"/>
        </w:rPr>
      </w:pPr>
    </w:p>
    <w:p w14:paraId="21EC3C39" w14:textId="1AAA32B4" w:rsidR="00DF799A" w:rsidRDefault="00DF799A" w:rsidP="00DF799A">
      <w:pPr>
        <w:pStyle w:val="Standard"/>
        <w:jc w:val="center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VI</w:t>
      </w:r>
      <w:r w:rsidR="00CB3967">
        <w:rPr>
          <w:b/>
          <w:sz w:val="28"/>
          <w:szCs w:val="28"/>
          <w:lang w:eastAsia="pl-PL"/>
        </w:rPr>
        <w:t>I</w:t>
      </w:r>
      <w:r>
        <w:rPr>
          <w:b/>
          <w:sz w:val="28"/>
          <w:szCs w:val="28"/>
          <w:lang w:eastAsia="pl-PL"/>
        </w:rPr>
        <w:t xml:space="preserve"> Turnieju Szachowego o Puchar Burmistrza Międzyzdrojów</w:t>
      </w:r>
    </w:p>
    <w:p w14:paraId="7ECF1592" w14:textId="77777777" w:rsidR="00DF799A" w:rsidRDefault="00DF799A" w:rsidP="00DF799A">
      <w:pPr>
        <w:pStyle w:val="Standard"/>
        <w:jc w:val="center"/>
        <w:rPr>
          <w:lang w:eastAsia="pl-PL"/>
        </w:rPr>
      </w:pPr>
    </w:p>
    <w:p w14:paraId="697B6B16" w14:textId="77777777" w:rsidR="00DF799A" w:rsidRDefault="00DF799A" w:rsidP="00DF799A">
      <w:pPr>
        <w:pStyle w:val="Standard"/>
        <w:rPr>
          <w:b/>
          <w:lang w:eastAsia="pl-PL"/>
        </w:rPr>
      </w:pPr>
      <w:r>
        <w:rPr>
          <w:b/>
          <w:lang w:eastAsia="pl-PL"/>
        </w:rPr>
        <w:t>I. Cel:</w:t>
      </w:r>
    </w:p>
    <w:p w14:paraId="3EC81E4F" w14:textId="77777777" w:rsidR="00DF799A" w:rsidRDefault="00DF799A" w:rsidP="00DF799A">
      <w:pPr>
        <w:pStyle w:val="Standard"/>
        <w:numPr>
          <w:ilvl w:val="0"/>
          <w:numId w:val="15"/>
        </w:numPr>
        <w:rPr>
          <w:lang w:eastAsia="pl-PL"/>
        </w:rPr>
      </w:pPr>
      <w:r>
        <w:rPr>
          <w:lang w:eastAsia="pl-PL"/>
        </w:rPr>
        <w:t>popularyzacja gry w szachy wśród dzieci, młodzieży i dorosłych,</w:t>
      </w:r>
    </w:p>
    <w:p w14:paraId="1E3F8515" w14:textId="77777777" w:rsidR="00DF799A" w:rsidRDefault="00DF799A" w:rsidP="00DF799A">
      <w:pPr>
        <w:pStyle w:val="Standard"/>
        <w:numPr>
          <w:ilvl w:val="0"/>
          <w:numId w:val="16"/>
        </w:numPr>
        <w:rPr>
          <w:lang w:eastAsia="pl-PL"/>
        </w:rPr>
      </w:pPr>
      <w:r>
        <w:rPr>
          <w:lang w:eastAsia="pl-PL"/>
        </w:rPr>
        <w:t>integracja środowiska szachowego,</w:t>
      </w:r>
    </w:p>
    <w:p w14:paraId="05E13BF1" w14:textId="77777777" w:rsidR="00DF799A" w:rsidRDefault="00DF799A" w:rsidP="00DF799A">
      <w:pPr>
        <w:pStyle w:val="Standard"/>
        <w:numPr>
          <w:ilvl w:val="0"/>
          <w:numId w:val="9"/>
        </w:numPr>
        <w:rPr>
          <w:lang w:eastAsia="pl-PL"/>
        </w:rPr>
      </w:pPr>
      <w:r>
        <w:rPr>
          <w:lang w:eastAsia="pl-PL"/>
        </w:rPr>
        <w:t>propagowanie zasad fair–play (umiejętność bycia zwycięzcą lub zwyciężonym)</w:t>
      </w:r>
    </w:p>
    <w:p w14:paraId="2CC540B4" w14:textId="77777777" w:rsidR="00DF799A" w:rsidRDefault="00DF799A" w:rsidP="00DF799A">
      <w:pPr>
        <w:pStyle w:val="Standard"/>
        <w:numPr>
          <w:ilvl w:val="0"/>
          <w:numId w:val="9"/>
        </w:numPr>
        <w:rPr>
          <w:lang w:eastAsia="pl-PL"/>
        </w:rPr>
      </w:pPr>
      <w:r>
        <w:rPr>
          <w:lang w:eastAsia="pl-PL"/>
        </w:rPr>
        <w:t>promocja gminy Międzyzdroje.</w:t>
      </w:r>
    </w:p>
    <w:p w14:paraId="264FFD0E" w14:textId="77777777" w:rsidR="00DF799A" w:rsidRDefault="00DF799A" w:rsidP="00DF799A">
      <w:pPr>
        <w:pStyle w:val="Standard"/>
        <w:rPr>
          <w:b/>
          <w:lang w:eastAsia="pl-PL"/>
        </w:rPr>
      </w:pPr>
    </w:p>
    <w:p w14:paraId="65ABB662" w14:textId="77777777" w:rsidR="00DF799A" w:rsidRDefault="00DF799A" w:rsidP="00DF799A">
      <w:pPr>
        <w:pStyle w:val="Standard"/>
        <w:rPr>
          <w:b/>
          <w:lang w:eastAsia="pl-PL"/>
        </w:rPr>
      </w:pPr>
      <w:r>
        <w:rPr>
          <w:b/>
          <w:lang w:eastAsia="pl-PL"/>
        </w:rPr>
        <w:t>II. Patronat honorowy - Burmistrz Międzyzdrojów</w:t>
      </w:r>
    </w:p>
    <w:p w14:paraId="0780C591" w14:textId="77777777" w:rsidR="00DF799A" w:rsidRDefault="00DF799A" w:rsidP="00DF799A">
      <w:pPr>
        <w:pStyle w:val="Standard"/>
        <w:rPr>
          <w:b/>
          <w:lang w:eastAsia="pl-PL"/>
        </w:rPr>
      </w:pPr>
    </w:p>
    <w:p w14:paraId="7227F7BB" w14:textId="77777777" w:rsidR="00DF799A" w:rsidRDefault="00DF799A" w:rsidP="00DF799A">
      <w:pPr>
        <w:pStyle w:val="Standard"/>
      </w:pPr>
      <w:r>
        <w:rPr>
          <w:b/>
          <w:lang w:eastAsia="pl-PL"/>
        </w:rPr>
        <w:t xml:space="preserve">III. Organizator - </w:t>
      </w:r>
      <w:r>
        <w:rPr>
          <w:lang w:eastAsia="pl-PL"/>
        </w:rPr>
        <w:t>Międzynarodowy Dom Kultury - Międzyzdroje.</w:t>
      </w:r>
    </w:p>
    <w:p w14:paraId="0257B9A6" w14:textId="77777777" w:rsidR="00DF799A" w:rsidRDefault="00DF799A" w:rsidP="00DF799A">
      <w:pPr>
        <w:pStyle w:val="Standard"/>
        <w:rPr>
          <w:lang w:eastAsia="pl-PL"/>
        </w:rPr>
      </w:pPr>
    </w:p>
    <w:p w14:paraId="7A79BA64" w14:textId="73D665F2" w:rsidR="00DF799A" w:rsidRDefault="00DF799A" w:rsidP="00DF799A">
      <w:pPr>
        <w:pStyle w:val="Standard"/>
      </w:pPr>
      <w:r>
        <w:rPr>
          <w:b/>
          <w:lang w:eastAsia="pl-PL"/>
        </w:rPr>
        <w:t xml:space="preserve">IV. Termin i miejsce: </w:t>
      </w:r>
      <w:r>
        <w:rPr>
          <w:lang w:eastAsia="pl-PL"/>
        </w:rPr>
        <w:t xml:space="preserve">Turniej zostanie rozegrany w </w:t>
      </w:r>
      <w:r w:rsidR="00BC4CC7">
        <w:rPr>
          <w:b/>
          <w:bCs/>
          <w:lang w:eastAsia="pl-PL"/>
        </w:rPr>
        <w:t>sobotę 6 czerwca</w:t>
      </w:r>
      <w:r>
        <w:rPr>
          <w:b/>
          <w:lang w:eastAsia="pl-PL"/>
        </w:rPr>
        <w:t xml:space="preserve"> 202</w:t>
      </w:r>
      <w:r w:rsidR="00CB3967">
        <w:rPr>
          <w:b/>
          <w:lang w:eastAsia="pl-PL"/>
        </w:rPr>
        <w:t>6</w:t>
      </w:r>
      <w:r>
        <w:rPr>
          <w:b/>
          <w:lang w:eastAsia="pl-PL"/>
        </w:rPr>
        <w:t xml:space="preserve"> r</w:t>
      </w:r>
      <w:r>
        <w:rPr>
          <w:lang w:eastAsia="pl-PL"/>
        </w:rPr>
        <w:t xml:space="preserve">. w sali teatralnej  Międzynarodowego Domu Kultury, ul. Bohaterów Warszawy 20, </w:t>
      </w:r>
      <w:r>
        <w:rPr>
          <w:b/>
          <w:lang w:eastAsia="pl-PL"/>
        </w:rPr>
        <w:t>Międzyzdroje</w:t>
      </w:r>
      <w:r>
        <w:rPr>
          <w:lang w:eastAsia="pl-PL"/>
        </w:rPr>
        <w:t>.</w:t>
      </w:r>
    </w:p>
    <w:p w14:paraId="2AF08B2A" w14:textId="35BA13E4" w:rsidR="00DF799A" w:rsidRDefault="00DF799A" w:rsidP="00DF799A">
      <w:pPr>
        <w:pStyle w:val="Standard"/>
        <w:rPr>
          <w:lang w:eastAsia="pl-PL"/>
        </w:rPr>
      </w:pPr>
      <w:r>
        <w:rPr>
          <w:lang w:eastAsia="pl-PL"/>
        </w:rPr>
        <w:t xml:space="preserve">Rejestracja zawodników </w:t>
      </w:r>
      <w:r>
        <w:rPr>
          <w:lang w:eastAsia="pl-PL"/>
        </w:rPr>
        <w:tab/>
        <w:t xml:space="preserve">– godz.   9.30 </w:t>
      </w:r>
      <w:r w:rsidR="00E32054">
        <w:rPr>
          <w:lang w:eastAsia="pl-PL"/>
        </w:rPr>
        <w:t xml:space="preserve">- </w:t>
      </w:r>
      <w:r>
        <w:rPr>
          <w:lang w:eastAsia="pl-PL"/>
        </w:rPr>
        <w:t>10.00</w:t>
      </w:r>
    </w:p>
    <w:p w14:paraId="691785F9" w14:textId="77777777" w:rsidR="00DF799A" w:rsidRDefault="00DF799A" w:rsidP="00DF799A">
      <w:pPr>
        <w:pStyle w:val="Standard"/>
        <w:rPr>
          <w:lang w:eastAsia="pl-PL"/>
        </w:rPr>
      </w:pPr>
      <w:r>
        <w:rPr>
          <w:lang w:eastAsia="pl-PL"/>
        </w:rPr>
        <w:t xml:space="preserve">Odprawa techniczna </w:t>
      </w:r>
      <w:r>
        <w:rPr>
          <w:lang w:eastAsia="pl-PL"/>
        </w:rPr>
        <w:tab/>
      </w:r>
      <w:r>
        <w:rPr>
          <w:lang w:eastAsia="pl-PL"/>
        </w:rPr>
        <w:tab/>
        <w:t>– godz. 10.00 - 10.15</w:t>
      </w:r>
    </w:p>
    <w:p w14:paraId="467B98BE" w14:textId="77777777" w:rsidR="00DF799A" w:rsidRDefault="00DF799A" w:rsidP="00DF799A">
      <w:pPr>
        <w:pStyle w:val="Standard"/>
        <w:rPr>
          <w:lang w:eastAsia="pl-PL"/>
        </w:rPr>
      </w:pPr>
      <w:r>
        <w:rPr>
          <w:lang w:eastAsia="pl-PL"/>
        </w:rPr>
        <w:t xml:space="preserve">Rozpoczęcie turnieju </w:t>
      </w:r>
      <w:r>
        <w:rPr>
          <w:lang w:eastAsia="pl-PL"/>
        </w:rPr>
        <w:tab/>
      </w:r>
      <w:r>
        <w:rPr>
          <w:lang w:eastAsia="pl-PL"/>
        </w:rPr>
        <w:tab/>
        <w:t>- godz. 10.15</w:t>
      </w:r>
    </w:p>
    <w:p w14:paraId="0E9F9176" w14:textId="77777777" w:rsidR="00DF799A" w:rsidRDefault="00DF799A" w:rsidP="00DF799A">
      <w:pPr>
        <w:pStyle w:val="Tekstpodstawowy21"/>
      </w:pPr>
      <w:r>
        <w:t>Przewidywane zakończenie turnieju około 16.30</w:t>
      </w:r>
    </w:p>
    <w:p w14:paraId="1A9C0694" w14:textId="77777777" w:rsidR="00DF799A" w:rsidRDefault="00DF799A" w:rsidP="00DF799A">
      <w:pPr>
        <w:pStyle w:val="Standard"/>
        <w:rPr>
          <w:lang w:eastAsia="pl-PL"/>
        </w:rPr>
      </w:pPr>
    </w:p>
    <w:p w14:paraId="6EB523C5" w14:textId="5B2AA2D6" w:rsidR="00DF799A" w:rsidRDefault="00DF799A" w:rsidP="00DF799A">
      <w:pPr>
        <w:pStyle w:val="Standard"/>
      </w:pPr>
      <w:r>
        <w:rPr>
          <w:b/>
          <w:lang w:eastAsia="pl-PL"/>
        </w:rPr>
        <w:t xml:space="preserve">V. System rozgrywek: </w:t>
      </w:r>
      <w:r>
        <w:rPr>
          <w:lang w:eastAsia="pl-PL"/>
        </w:rPr>
        <w:t>Turniej będzie rozegrany systemem szwajcarskim (</w:t>
      </w:r>
      <w:r>
        <w:rPr>
          <w:b/>
          <w:lang w:eastAsia="pl-PL"/>
        </w:rPr>
        <w:t>kojarzenie komputerowe Chess</w:t>
      </w:r>
      <w:r w:rsidR="00CB3967">
        <w:rPr>
          <w:b/>
          <w:lang w:eastAsia="pl-PL"/>
        </w:rPr>
        <w:t>Manager</w:t>
      </w:r>
      <w:r>
        <w:rPr>
          <w:bCs/>
          <w:lang w:eastAsia="pl-PL"/>
        </w:rPr>
        <w:t>)</w:t>
      </w:r>
      <w:r>
        <w:rPr>
          <w:lang w:eastAsia="pl-PL"/>
        </w:rPr>
        <w:t xml:space="preserve"> na dystansie  9 rund. Czas gry: 10 min. na partię dla każdego zawodnika + 5 sekund po każdym ruchu.</w:t>
      </w:r>
    </w:p>
    <w:p w14:paraId="362A2BC3" w14:textId="77777777" w:rsidR="00DF799A" w:rsidRDefault="00DF799A" w:rsidP="00DF799A">
      <w:pPr>
        <w:pStyle w:val="Standard"/>
        <w:rPr>
          <w:b/>
          <w:lang w:eastAsia="pl-PL"/>
        </w:rPr>
      </w:pPr>
    </w:p>
    <w:p w14:paraId="0ADDA099" w14:textId="77777777" w:rsidR="00DF799A" w:rsidRDefault="00DF799A" w:rsidP="00DF799A">
      <w:pPr>
        <w:pStyle w:val="Standard"/>
      </w:pPr>
      <w:r>
        <w:rPr>
          <w:b/>
          <w:lang w:eastAsia="pl-PL"/>
        </w:rPr>
        <w:t>VI. Sędzia:</w:t>
      </w:r>
      <w:r>
        <w:rPr>
          <w:lang w:eastAsia="pl-PL"/>
        </w:rPr>
        <w:t xml:space="preserve"> Kazimierz Łaszewski</w:t>
      </w:r>
    </w:p>
    <w:p w14:paraId="7366CF5E" w14:textId="77777777" w:rsidR="00DF799A" w:rsidRDefault="00DF799A" w:rsidP="00DF799A">
      <w:pPr>
        <w:pStyle w:val="Standard"/>
        <w:rPr>
          <w:lang w:eastAsia="pl-PL"/>
        </w:rPr>
      </w:pPr>
    </w:p>
    <w:p w14:paraId="4A2E356B" w14:textId="77777777" w:rsidR="00DF799A" w:rsidRDefault="00DF799A" w:rsidP="00DF799A">
      <w:pPr>
        <w:pStyle w:val="Standard"/>
      </w:pPr>
      <w:r>
        <w:rPr>
          <w:b/>
          <w:lang w:eastAsia="pl-PL"/>
        </w:rPr>
        <w:t>VII. Uczestnictwo:</w:t>
      </w:r>
      <w:r>
        <w:rPr>
          <w:lang w:eastAsia="pl-PL"/>
        </w:rPr>
        <w:t xml:space="preserve"> W turnieju mogą grać wszyscy chętni po opłaceniu wpisowego. Ilość zawodników ograniczona. Decyduje kolejność zgłoszeń.</w:t>
      </w:r>
    </w:p>
    <w:p w14:paraId="69C435D7" w14:textId="77777777" w:rsidR="00DF799A" w:rsidRDefault="00DF799A" w:rsidP="00DF799A">
      <w:pPr>
        <w:pStyle w:val="Standard"/>
        <w:rPr>
          <w:b/>
          <w:lang w:eastAsia="pl-PL"/>
        </w:rPr>
      </w:pPr>
    </w:p>
    <w:p w14:paraId="27526F7E" w14:textId="77777777" w:rsidR="00DF799A" w:rsidRDefault="00DF799A" w:rsidP="00DF799A">
      <w:pPr>
        <w:pStyle w:val="Standard"/>
      </w:pPr>
      <w:r>
        <w:rPr>
          <w:b/>
          <w:lang w:eastAsia="pl-PL"/>
        </w:rPr>
        <w:t>VIII. Wpisowe:</w:t>
      </w:r>
      <w:r>
        <w:rPr>
          <w:lang w:eastAsia="pl-PL"/>
        </w:rPr>
        <w:t xml:space="preserve"> </w:t>
      </w:r>
      <w:r>
        <w:t>Płatne na sali gry od godz. 9.30 w wysokości:</w:t>
      </w:r>
    </w:p>
    <w:p w14:paraId="208C0E51" w14:textId="3C6AF9FC" w:rsidR="00DF799A" w:rsidRDefault="00DF799A" w:rsidP="00DF799A">
      <w:pPr>
        <w:pStyle w:val="Standard"/>
        <w:numPr>
          <w:ilvl w:val="0"/>
          <w:numId w:val="17"/>
        </w:numPr>
        <w:rPr>
          <w:lang w:eastAsia="pl-PL"/>
        </w:rPr>
      </w:pPr>
      <w:r>
        <w:rPr>
          <w:lang w:eastAsia="pl-PL"/>
        </w:rPr>
        <w:t xml:space="preserve">Dorośli  – </w:t>
      </w:r>
      <w:r w:rsidR="00597E3B">
        <w:rPr>
          <w:lang w:eastAsia="pl-PL"/>
        </w:rPr>
        <w:t>30</w:t>
      </w:r>
      <w:r>
        <w:rPr>
          <w:lang w:eastAsia="pl-PL"/>
        </w:rPr>
        <w:t xml:space="preserve"> zł,</w:t>
      </w:r>
    </w:p>
    <w:p w14:paraId="380DEF3A" w14:textId="2DF8D029" w:rsidR="00DF799A" w:rsidRDefault="00DF799A" w:rsidP="00DF799A">
      <w:pPr>
        <w:pStyle w:val="Standard"/>
        <w:numPr>
          <w:ilvl w:val="0"/>
          <w:numId w:val="18"/>
        </w:numPr>
        <w:rPr>
          <w:lang w:eastAsia="pl-PL"/>
        </w:rPr>
      </w:pPr>
      <w:r>
        <w:rPr>
          <w:lang w:eastAsia="pl-PL"/>
        </w:rPr>
        <w:t xml:space="preserve">Dzieci, młodzież, renciści i emeryci  – </w:t>
      </w:r>
      <w:r w:rsidR="00597E3B">
        <w:rPr>
          <w:lang w:eastAsia="pl-PL"/>
        </w:rPr>
        <w:t>2</w:t>
      </w:r>
      <w:r>
        <w:rPr>
          <w:lang w:eastAsia="pl-PL"/>
        </w:rPr>
        <w:t>0 zł</w:t>
      </w:r>
    </w:p>
    <w:p w14:paraId="099F4796" w14:textId="77777777" w:rsidR="00DF799A" w:rsidRDefault="00DF799A" w:rsidP="00DF799A">
      <w:pPr>
        <w:pStyle w:val="Standard"/>
        <w:rPr>
          <w:lang w:eastAsia="pl-PL"/>
        </w:rPr>
      </w:pPr>
      <w:r>
        <w:rPr>
          <w:lang w:eastAsia="pl-PL"/>
        </w:rPr>
        <w:t>-     posiadacze Karty Mieszkańca Międzyzdrojów – zwolnieni z opłaty wpisowego</w:t>
      </w:r>
      <w:r>
        <w:rPr>
          <w:lang w:eastAsia="pl-PL"/>
        </w:rPr>
        <w:br/>
      </w:r>
    </w:p>
    <w:p w14:paraId="12445EC2" w14:textId="3FDE7003" w:rsidR="007C6022" w:rsidRDefault="00DF799A" w:rsidP="00DF799A">
      <w:pPr>
        <w:pStyle w:val="Standard"/>
        <w:rPr>
          <w:rFonts w:cs="Times New Roman"/>
          <w:b/>
          <w:bCs/>
          <w:lang w:eastAsia="pl-PL"/>
        </w:rPr>
      </w:pPr>
      <w:r>
        <w:rPr>
          <w:b/>
          <w:lang w:eastAsia="pl-PL"/>
        </w:rPr>
        <w:t>IX. Zgłoszenia:</w:t>
      </w:r>
      <w:r>
        <w:rPr>
          <w:lang w:eastAsia="pl-PL"/>
        </w:rPr>
        <w:t xml:space="preserve"> </w:t>
      </w:r>
      <w:r>
        <w:rPr>
          <w:rFonts w:cs="Times New Roman"/>
          <w:lang w:eastAsia="pl-PL"/>
        </w:rPr>
        <w:t xml:space="preserve">e-mail: </w:t>
      </w:r>
      <w:hyperlink r:id="rId5" w:history="1">
        <w:r>
          <w:t>panax@poczta.onet.pl</w:t>
        </w:r>
      </w:hyperlink>
      <w:r>
        <w:rPr>
          <w:rFonts w:cs="Times New Roman"/>
          <w:lang w:eastAsia="pl-PL"/>
        </w:rPr>
        <w:t xml:space="preserve">, </w:t>
      </w:r>
      <w:r>
        <w:rPr>
          <w:rFonts w:cs="Times New Roman"/>
          <w:b/>
          <w:bCs/>
          <w:lang w:eastAsia="pl-PL"/>
        </w:rPr>
        <w:t>www.chess</w:t>
      </w:r>
      <w:r w:rsidR="00CB3967">
        <w:rPr>
          <w:rFonts w:cs="Times New Roman"/>
          <w:b/>
          <w:bCs/>
          <w:lang w:eastAsia="pl-PL"/>
        </w:rPr>
        <w:t>manager</w:t>
      </w:r>
      <w:r>
        <w:rPr>
          <w:rFonts w:cs="Times New Roman"/>
          <w:b/>
          <w:bCs/>
          <w:lang w:eastAsia="pl-PL"/>
        </w:rPr>
        <w:t>.com</w:t>
      </w:r>
      <w:r>
        <w:rPr>
          <w:rFonts w:cs="Times New Roman"/>
          <w:lang w:eastAsia="pl-PL"/>
        </w:rPr>
        <w:t xml:space="preserve"> </w:t>
      </w:r>
      <w:r>
        <w:rPr>
          <w:rFonts w:cs="Times New Roman"/>
          <w:b/>
          <w:bCs/>
          <w:lang w:eastAsia="pl-PL"/>
        </w:rPr>
        <w:t xml:space="preserve"> </w:t>
      </w:r>
      <w:hyperlink r:id="rId6" w:history="1">
        <w:r w:rsidR="007C6022" w:rsidRPr="00F31FE0">
          <w:rPr>
            <w:rStyle w:val="Hipercze"/>
            <w:rFonts w:cs="Times New Roman"/>
            <w:b/>
            <w:bCs/>
            <w:lang w:eastAsia="pl-PL"/>
          </w:rPr>
          <w:t>https://www.chessmanager.com/pl-pl/tournaments/6283497367011328/signup</w:t>
        </w:r>
      </w:hyperlink>
    </w:p>
    <w:p w14:paraId="3E89EBDB" w14:textId="1691441B" w:rsidR="00DF799A" w:rsidRDefault="00DF799A" w:rsidP="00DF799A">
      <w:pPr>
        <w:pStyle w:val="Standard"/>
      </w:pPr>
      <w:r>
        <w:rPr>
          <w:rFonts w:cs="Times New Roman"/>
          <w:lang w:eastAsia="pl-PL"/>
        </w:rPr>
        <w:t>lub osobiście na 0,5 godz. przed rozpoczęciem turnieju.</w:t>
      </w:r>
    </w:p>
    <w:p w14:paraId="4C2A0A66" w14:textId="77777777" w:rsidR="00DF799A" w:rsidRDefault="00DF799A" w:rsidP="00DF799A">
      <w:pPr>
        <w:pStyle w:val="Standard"/>
        <w:rPr>
          <w:lang w:eastAsia="pl-PL"/>
        </w:rPr>
      </w:pPr>
    </w:p>
    <w:p w14:paraId="03DDBCBB" w14:textId="77777777" w:rsidR="00DF799A" w:rsidRDefault="00DF799A" w:rsidP="00DF799A">
      <w:pPr>
        <w:pStyle w:val="Standard"/>
      </w:pPr>
      <w:r>
        <w:rPr>
          <w:b/>
          <w:lang w:eastAsia="pl-PL"/>
        </w:rPr>
        <w:t xml:space="preserve">X. Klasyfikacja: </w:t>
      </w:r>
      <w:r>
        <w:rPr>
          <w:lang w:eastAsia="pl-PL"/>
        </w:rPr>
        <w:t>Klasyfikacja końcowa ustalona będzie na podstawie sumy zdobytych punktów:</w:t>
      </w:r>
      <w:r>
        <w:rPr>
          <w:lang w:eastAsia="pl-PL"/>
        </w:rPr>
        <w:br/>
        <w:t>1 pkt. za wygraną partię lub walkower, 0,5 pkt. za remis, 0 pkt. za przegraną.</w:t>
      </w:r>
    </w:p>
    <w:p w14:paraId="6C9E04F5" w14:textId="77777777" w:rsidR="00DF799A" w:rsidRDefault="00DF799A" w:rsidP="00DF799A">
      <w:pPr>
        <w:pStyle w:val="Standard"/>
        <w:rPr>
          <w:lang w:eastAsia="pl-PL"/>
        </w:rPr>
      </w:pPr>
      <w:r>
        <w:rPr>
          <w:lang w:eastAsia="pl-PL"/>
        </w:rPr>
        <w:t>W przypadku ich równej ilości wg następujących kryteriów, kolejno stosowane:</w:t>
      </w:r>
    </w:p>
    <w:p w14:paraId="05311F99" w14:textId="77777777" w:rsidR="00DF799A" w:rsidRDefault="00DF799A" w:rsidP="00DF799A">
      <w:pPr>
        <w:pStyle w:val="Standard"/>
        <w:numPr>
          <w:ilvl w:val="0"/>
          <w:numId w:val="19"/>
        </w:numPr>
        <w:rPr>
          <w:lang w:eastAsia="pl-PL"/>
        </w:rPr>
      </w:pPr>
      <w:r>
        <w:rPr>
          <w:lang w:eastAsia="pl-PL"/>
        </w:rPr>
        <w:t>wartościowanie średnie Buchholza,</w:t>
      </w:r>
    </w:p>
    <w:p w14:paraId="4895D5F9" w14:textId="77777777" w:rsidR="00DF799A" w:rsidRDefault="00DF799A" w:rsidP="00DF799A">
      <w:pPr>
        <w:pStyle w:val="Standard"/>
        <w:numPr>
          <w:ilvl w:val="0"/>
          <w:numId w:val="20"/>
        </w:numPr>
        <w:rPr>
          <w:lang w:eastAsia="pl-PL"/>
        </w:rPr>
      </w:pPr>
      <w:r>
        <w:rPr>
          <w:lang w:eastAsia="pl-PL"/>
        </w:rPr>
        <w:t>wartościowanie pełne Buchholza,</w:t>
      </w:r>
    </w:p>
    <w:p w14:paraId="373E7D6F" w14:textId="77777777" w:rsidR="00DF799A" w:rsidRDefault="00DF799A" w:rsidP="00DF799A">
      <w:pPr>
        <w:pStyle w:val="Standard"/>
        <w:numPr>
          <w:ilvl w:val="0"/>
          <w:numId w:val="11"/>
        </w:numPr>
        <w:rPr>
          <w:lang w:eastAsia="pl-PL"/>
        </w:rPr>
      </w:pPr>
      <w:r>
        <w:rPr>
          <w:lang w:eastAsia="pl-PL"/>
        </w:rPr>
        <w:t>progress,</w:t>
      </w:r>
    </w:p>
    <w:p w14:paraId="735EEC34" w14:textId="77777777" w:rsidR="00DF799A" w:rsidRDefault="00DF799A" w:rsidP="00DF799A">
      <w:pPr>
        <w:pStyle w:val="Standard"/>
        <w:numPr>
          <w:ilvl w:val="0"/>
          <w:numId w:val="11"/>
        </w:numPr>
        <w:rPr>
          <w:lang w:eastAsia="pl-PL"/>
        </w:rPr>
      </w:pPr>
      <w:r>
        <w:rPr>
          <w:lang w:eastAsia="pl-PL"/>
        </w:rPr>
        <w:t>ilość zwycięstw,</w:t>
      </w:r>
    </w:p>
    <w:p w14:paraId="1B9881C7" w14:textId="77777777" w:rsidR="00DF799A" w:rsidRDefault="00DF799A" w:rsidP="00DF799A">
      <w:pPr>
        <w:pStyle w:val="Standard"/>
        <w:numPr>
          <w:ilvl w:val="0"/>
          <w:numId w:val="11"/>
        </w:numPr>
        <w:rPr>
          <w:lang w:eastAsia="pl-PL"/>
        </w:rPr>
      </w:pPr>
      <w:r>
        <w:rPr>
          <w:lang w:eastAsia="pl-PL"/>
        </w:rPr>
        <w:t>wynik bezpośredniej partii.</w:t>
      </w:r>
    </w:p>
    <w:p w14:paraId="44B75E93" w14:textId="77777777" w:rsidR="00DF799A" w:rsidRDefault="00DF799A" w:rsidP="00DF799A">
      <w:pPr>
        <w:pStyle w:val="Standard"/>
        <w:rPr>
          <w:lang w:eastAsia="pl-PL"/>
        </w:rPr>
      </w:pPr>
    </w:p>
    <w:p w14:paraId="49B3F87B" w14:textId="77777777" w:rsidR="00DF799A" w:rsidRDefault="00DF799A" w:rsidP="00DF799A">
      <w:pPr>
        <w:pStyle w:val="Standard"/>
        <w:rPr>
          <w:b/>
          <w:bCs/>
          <w:lang w:eastAsia="pl-PL"/>
        </w:rPr>
      </w:pPr>
      <w:r>
        <w:rPr>
          <w:b/>
          <w:bCs/>
          <w:lang w:eastAsia="pl-PL"/>
        </w:rPr>
        <w:t>XI. Nagrody w kategoriach:</w:t>
      </w:r>
    </w:p>
    <w:p w14:paraId="185060AD" w14:textId="77777777" w:rsidR="00DF799A" w:rsidRDefault="00DF799A" w:rsidP="00DF799A">
      <w:pPr>
        <w:pStyle w:val="Standard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„open” dla trzech najlepszych – puchary, dyplomy, nagrody pieniężne /odpowiednio 600; 400 i 200 zł.</w:t>
      </w:r>
    </w:p>
    <w:p w14:paraId="5E998617" w14:textId="77777777" w:rsidR="00DF799A" w:rsidRDefault="00DF799A" w:rsidP="00DF799A">
      <w:pPr>
        <w:pStyle w:val="Standard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Najlepsza zawodniczka i zawodnik gminy Międzyzdroje - dyplom, nagroda;</w:t>
      </w:r>
    </w:p>
    <w:p w14:paraId="42BA17DE" w14:textId="77777777" w:rsidR="00DF799A" w:rsidRDefault="00DF799A" w:rsidP="00DF799A">
      <w:pPr>
        <w:pStyle w:val="Standard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Najmłodsza zawodniczka i zawodnik gminy Międzyzdroje - dyplom, nagroda;</w:t>
      </w:r>
    </w:p>
    <w:p w14:paraId="78326E9F" w14:textId="77777777" w:rsidR="00DF799A" w:rsidRDefault="00DF799A" w:rsidP="00DF799A">
      <w:pPr>
        <w:pStyle w:val="Standard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Najlepsza szachistka - dyplom, nagroda;</w:t>
      </w:r>
    </w:p>
    <w:p w14:paraId="41CAB4D6" w14:textId="77777777" w:rsidR="00DF799A" w:rsidRDefault="00DF799A" w:rsidP="00DF799A">
      <w:pPr>
        <w:pStyle w:val="Standard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Najmłodszy zawodnik/czka - dyplom, nagroda;</w:t>
      </w:r>
    </w:p>
    <w:p w14:paraId="18883EF3" w14:textId="77777777" w:rsidR="00DF799A" w:rsidRDefault="00DF799A" w:rsidP="00DF799A">
      <w:pPr>
        <w:pStyle w:val="Standard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lastRenderedPageBreak/>
        <w:t>Najlepszy młodzik /do lat 8/ - dyplom, nagroda;</w:t>
      </w:r>
    </w:p>
    <w:p w14:paraId="3DE3B583" w14:textId="77777777" w:rsidR="00DF799A" w:rsidRDefault="00DF799A" w:rsidP="00DF799A">
      <w:pPr>
        <w:pStyle w:val="Standard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Najlepszy junior młodszy /do lat 12/ - dyplom, nagroda;</w:t>
      </w:r>
    </w:p>
    <w:p w14:paraId="63B73622" w14:textId="77777777" w:rsidR="00DF799A" w:rsidRDefault="00DF799A" w:rsidP="00DF799A">
      <w:pPr>
        <w:pStyle w:val="Standard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Najlepszy junior starszy / do lat 18/ - dyplom, nagroda;</w:t>
      </w:r>
    </w:p>
    <w:p w14:paraId="06A4A480" w14:textId="77777777" w:rsidR="00DF799A" w:rsidRDefault="00DF799A" w:rsidP="00DF799A">
      <w:pPr>
        <w:pStyle w:val="Standard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Najlepszy senior powyżej 65 r.ż. - dyplom, nagroda;</w:t>
      </w:r>
    </w:p>
    <w:p w14:paraId="7547766C" w14:textId="77777777" w:rsidR="00DF799A" w:rsidRDefault="00DF799A" w:rsidP="00DF799A">
      <w:pPr>
        <w:pStyle w:val="Standard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 xml:space="preserve"> Najstarszy zawodnik/czka – dyplom, nagroda:</w:t>
      </w:r>
    </w:p>
    <w:p w14:paraId="519708B7" w14:textId="77777777" w:rsidR="00DF799A" w:rsidRDefault="00DF799A" w:rsidP="00DF799A">
      <w:pPr>
        <w:pStyle w:val="Standard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 xml:space="preserve"> Najlepsza 3-osobowa rodzina – dyplom, nagroda za najwyższą sumę punktów. Do najbliższej rodziny zaliczamy: małżonków, dzieci, wnuki, rodziców, dziadków, pasierba, pasierbicę, rodzeństwo, ojczyma i macochę.</w:t>
      </w:r>
    </w:p>
    <w:p w14:paraId="2A363B82" w14:textId="77777777" w:rsidR="00DF799A" w:rsidRDefault="00DF799A" w:rsidP="00DF799A">
      <w:pPr>
        <w:pStyle w:val="Standard"/>
      </w:pPr>
      <w:r>
        <w:t>Nagrody nie będą sumowane - zawodnik może otrzymać nagrody tylko w jednej kategorii (wybór) -</w:t>
      </w:r>
      <w:r>
        <w:br/>
      </w:r>
      <w:r>
        <w:rPr>
          <w:b/>
          <w:bCs/>
          <w:u w:val="single"/>
        </w:rPr>
        <w:t>nie dotyczy nagrody dla najlepszej rodziny</w:t>
      </w:r>
      <w:r>
        <w:t xml:space="preserve">. </w:t>
      </w:r>
      <w:r>
        <w:rPr>
          <w:rFonts w:cs="Times New Roman"/>
          <w:color w:val="000000"/>
          <w:lang w:eastAsia="pl-PL"/>
        </w:rPr>
        <w:t>Nagrody odbierane są osobiście podczas ceremonii zakończenia turnieju, w przeciwnym wypadku mogą przepaść na rzecz organizatora.</w:t>
      </w:r>
    </w:p>
    <w:p w14:paraId="7D95BAB2" w14:textId="77777777" w:rsidR="00DF799A" w:rsidRDefault="00DF799A" w:rsidP="00DF799A">
      <w:pPr>
        <w:pStyle w:val="Standard"/>
      </w:pPr>
      <w:r>
        <w:rPr>
          <w:rFonts w:cs="Times New Roman"/>
          <w:b/>
          <w:bCs/>
          <w:color w:val="000000"/>
          <w:lang w:eastAsia="pl-PL"/>
        </w:rPr>
        <w:br/>
        <w:t xml:space="preserve">XII. </w:t>
      </w:r>
      <w:r>
        <w:rPr>
          <w:b/>
          <w:bCs/>
          <w:lang w:eastAsia="pl-PL"/>
        </w:rPr>
        <w:t>Postanowienia końcowe:</w:t>
      </w:r>
    </w:p>
    <w:p w14:paraId="74284203" w14:textId="77777777" w:rsidR="00DF799A" w:rsidRDefault="00DF799A" w:rsidP="00DF799A">
      <w:pPr>
        <w:pStyle w:val="Tekstpodstawowy21"/>
        <w:jc w:val="left"/>
      </w:pPr>
      <w:r>
        <w:rPr>
          <w:lang w:eastAsia="pl-PL"/>
        </w:rPr>
        <w:t xml:space="preserve">W sprawach nie objętych niniejszym regulaminem, stosowane będą  odpowiednie przepisy kodeksu szachowego </w:t>
      </w:r>
      <w:r>
        <w:t xml:space="preserve">PZSzach. </w:t>
      </w:r>
      <w:r>
        <w:rPr>
          <w:lang w:eastAsia="pl-PL"/>
        </w:rPr>
        <w:t>Zawodnicy ubezpieczają się w zakresie własnym.</w:t>
      </w:r>
    </w:p>
    <w:p w14:paraId="477956F7" w14:textId="77777777" w:rsidR="00DF799A" w:rsidRDefault="00DF799A" w:rsidP="00DF799A">
      <w:pPr>
        <w:pStyle w:val="Standard"/>
        <w:rPr>
          <w:lang w:eastAsia="pl-PL"/>
        </w:rPr>
      </w:pPr>
      <w:r>
        <w:rPr>
          <w:lang w:eastAsia="pl-PL"/>
        </w:rPr>
        <w:t>Za zdolność do gry i stan zdrowia odpowiadają zawodnicy lub ich opiekunowie.</w:t>
      </w:r>
    </w:p>
    <w:p w14:paraId="150A0E89" w14:textId="77777777" w:rsidR="00DF799A" w:rsidRDefault="00DF799A" w:rsidP="00DF799A">
      <w:pPr>
        <w:pStyle w:val="Standard"/>
        <w:rPr>
          <w:lang w:eastAsia="pl-PL"/>
        </w:rPr>
      </w:pPr>
      <w:r>
        <w:rPr>
          <w:lang w:eastAsia="pl-PL"/>
        </w:rPr>
        <w:t>Na sali gry obowiązuje całkowity zakaz używania telefonów komórkowych.</w:t>
      </w:r>
    </w:p>
    <w:p w14:paraId="3DDC5837" w14:textId="77777777" w:rsidR="00DF799A" w:rsidRDefault="00DF799A" w:rsidP="00DF799A">
      <w:pPr>
        <w:pStyle w:val="Standard"/>
        <w:rPr>
          <w:lang w:eastAsia="pl-PL"/>
        </w:rPr>
      </w:pPr>
      <w:r>
        <w:rPr>
          <w:lang w:eastAsia="pl-PL"/>
        </w:rPr>
        <w:t>Za rzeczy pozostawione bez opieki i za wypadki zaistniałe z winy uczestnika Organizator nie ponosi odpowiedzialności.</w:t>
      </w:r>
    </w:p>
    <w:p w14:paraId="49310388" w14:textId="77777777" w:rsidR="00DF799A" w:rsidRDefault="00DF799A" w:rsidP="00DF799A">
      <w:pPr>
        <w:pStyle w:val="Standard"/>
        <w:rPr>
          <w:color w:val="000000"/>
          <w:lang w:eastAsia="pl-PL"/>
        </w:rPr>
      </w:pPr>
      <w:r>
        <w:rPr>
          <w:color w:val="000000"/>
          <w:lang w:eastAsia="pl-PL"/>
        </w:rPr>
        <w:t>Uczestnicy turnieju zobowiązują się do przestrzegania niniejszego regulaminu .</w:t>
      </w:r>
    </w:p>
    <w:p w14:paraId="7861522B" w14:textId="77777777" w:rsidR="00DF799A" w:rsidRDefault="00DF799A" w:rsidP="00DF799A">
      <w:pPr>
        <w:pStyle w:val="Standard"/>
        <w:rPr>
          <w:lang w:eastAsia="pl-PL"/>
        </w:rPr>
      </w:pPr>
      <w:r>
        <w:rPr>
          <w:lang w:eastAsia="pl-PL"/>
        </w:rPr>
        <w:t>W kwestiach spornych, wyłączność interpretacji posiada organizator i sędzia zawodów,</w:t>
      </w:r>
    </w:p>
    <w:p w14:paraId="489A2CB0" w14:textId="77777777" w:rsidR="00DF799A" w:rsidRDefault="00DF799A" w:rsidP="00DF799A">
      <w:pPr>
        <w:pStyle w:val="Standard"/>
        <w:rPr>
          <w:color w:val="000000"/>
          <w:lang w:eastAsia="pl-PL"/>
        </w:rPr>
      </w:pPr>
      <w:r>
        <w:rPr>
          <w:color w:val="000000"/>
          <w:lang w:eastAsia="pl-PL"/>
        </w:rPr>
        <w:t>Zgłoszenie do turnieju jest równoznaczne z akceptacją treści regulaminu turnieju.</w:t>
      </w:r>
    </w:p>
    <w:p w14:paraId="72F89E7F" w14:textId="62B991AA" w:rsidR="00DF799A" w:rsidRDefault="00DF799A" w:rsidP="00DF799A">
      <w:pPr>
        <w:pStyle w:val="Standard"/>
        <w:rPr>
          <w:color w:val="000000"/>
        </w:rPr>
      </w:pPr>
      <w:r>
        <w:rPr>
          <w:lang w:eastAsia="pl-PL"/>
        </w:rPr>
        <w:t>Każdy uczestnik turnieju automatycznie wyraża zgodę na gromadzenia, przetwarzanie i przekazywanie danych osobowych w zakresie związanym z obsługą turnieju, zgodnie z ustawą o ochronie danych osobowych. Organizator zastrzega sobie prawo do nieodpłatnego wykorzystania materiałów fotograficznych i audiowizualnych zrealizowanych podczas turnieju w celach sprawozdawczych, informacyjnych oraz promocji gry w szachy</w:t>
      </w:r>
      <w:r w:rsidR="00090C3A">
        <w:rPr>
          <w:lang w:eastAsia="pl-PL"/>
        </w:rPr>
        <w:t>.</w:t>
      </w:r>
    </w:p>
    <w:p w14:paraId="7A71377B" w14:textId="190D95EA" w:rsidR="00DF799A" w:rsidRDefault="00DF799A" w:rsidP="00090C3A">
      <w:pPr>
        <w:pStyle w:val="NormalnyWeb"/>
        <w:jc w:val="right"/>
        <w:outlineLvl w:val="0"/>
        <w:rPr>
          <w:lang w:eastAsia="pl-PL"/>
        </w:rPr>
      </w:pPr>
      <w:r>
        <w:rPr>
          <w:color w:val="000000"/>
          <w:lang w:eastAsia="pl-PL"/>
        </w:rPr>
        <w:t>Organizato</w:t>
      </w:r>
      <w:r w:rsidR="00090C3A">
        <w:rPr>
          <w:color w:val="000000"/>
          <w:lang w:eastAsia="pl-PL"/>
        </w:rPr>
        <w:t>r</w:t>
      </w:r>
    </w:p>
    <w:p w14:paraId="646A5D72" w14:textId="77777777" w:rsidR="00DF799A" w:rsidRDefault="00DF799A" w:rsidP="00DF799A">
      <w:pPr>
        <w:pStyle w:val="Tekstpodstawowy21"/>
        <w:rPr>
          <w:lang w:eastAsia="pl-PL"/>
        </w:rPr>
      </w:pPr>
      <w:r>
        <w:rPr>
          <w:lang w:eastAsia="pl-PL"/>
        </w:rPr>
        <w:t>Zwycięzcy:</w:t>
      </w:r>
    </w:p>
    <w:p w14:paraId="5F8FD0AE" w14:textId="77777777" w:rsidR="00DF799A" w:rsidRDefault="00DF799A" w:rsidP="00DF799A">
      <w:pPr>
        <w:pStyle w:val="Tekstpodstawowy21"/>
        <w:rPr>
          <w:lang w:eastAsia="pl-PL"/>
        </w:rPr>
      </w:pPr>
    </w:p>
    <w:p w14:paraId="2B457D20" w14:textId="77777777" w:rsidR="00DF799A" w:rsidRDefault="00DF799A" w:rsidP="00DF799A">
      <w:pPr>
        <w:pStyle w:val="Tekstpodstawowy21"/>
        <w:jc w:val="left"/>
        <w:rPr>
          <w:lang w:eastAsia="pl-PL"/>
        </w:rPr>
      </w:pPr>
      <w:r>
        <w:rPr>
          <w:lang w:eastAsia="pl-PL"/>
        </w:rPr>
        <w:t>2007 -    I m.  – Paweł Taberski - Nowogard</w:t>
      </w:r>
      <w:r>
        <w:rPr>
          <w:lang w:eastAsia="pl-PL"/>
        </w:rPr>
        <w:br/>
        <w:t xml:space="preserve">             II m. – Józef Stecyk - Stargard</w:t>
      </w:r>
    </w:p>
    <w:p w14:paraId="23DE0D44" w14:textId="77777777" w:rsidR="00DF799A" w:rsidRDefault="00DF799A" w:rsidP="00DF799A">
      <w:pPr>
        <w:pStyle w:val="Tekstpodstawowy21"/>
        <w:rPr>
          <w:lang w:eastAsia="pl-PL"/>
        </w:rPr>
      </w:pPr>
      <w:r>
        <w:rPr>
          <w:lang w:eastAsia="pl-PL"/>
        </w:rPr>
        <w:t xml:space="preserve">            III m. – Marian Gniazdowski – Szczecin</w:t>
      </w:r>
    </w:p>
    <w:p w14:paraId="18AFBEF9" w14:textId="77777777" w:rsidR="00DF799A" w:rsidRDefault="00DF799A" w:rsidP="00DF799A">
      <w:pPr>
        <w:pStyle w:val="Tekstpodstawowy21"/>
        <w:jc w:val="left"/>
        <w:rPr>
          <w:rFonts w:cs="Times New Roman"/>
          <w:lang w:eastAsia="pl-PL"/>
        </w:rPr>
      </w:pPr>
    </w:p>
    <w:p w14:paraId="293E250F" w14:textId="77777777" w:rsidR="00DF799A" w:rsidRDefault="00DF799A" w:rsidP="00DF799A">
      <w:pPr>
        <w:pStyle w:val="Standard"/>
        <w:rPr>
          <w:rFonts w:cs="Times New Roman"/>
          <w:lang w:eastAsia="pl-PL"/>
        </w:rPr>
      </w:pPr>
      <w:r>
        <w:rPr>
          <w:rFonts w:cs="Times New Roman"/>
          <w:lang w:eastAsia="pl-PL"/>
        </w:rPr>
        <w:t>2008 -    I m.  – Paweł Taberski - Nowogard</w:t>
      </w:r>
      <w:r>
        <w:rPr>
          <w:rFonts w:cs="Times New Roman"/>
          <w:lang w:eastAsia="pl-PL"/>
        </w:rPr>
        <w:br/>
        <w:t xml:space="preserve">             II m. – Kacper Karwowski  - Gryfice</w:t>
      </w:r>
    </w:p>
    <w:p w14:paraId="502078AE" w14:textId="77777777" w:rsidR="00DF799A" w:rsidRDefault="00DF799A" w:rsidP="00DF799A">
      <w:pPr>
        <w:pStyle w:val="Standard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      III m. – Kamil Puszkarek - Gryfice</w:t>
      </w:r>
    </w:p>
    <w:p w14:paraId="08C288F3" w14:textId="77777777" w:rsidR="00DF799A" w:rsidRDefault="00DF799A" w:rsidP="00DF799A">
      <w:pPr>
        <w:pStyle w:val="Standard"/>
        <w:rPr>
          <w:rFonts w:cs="Times New Roman"/>
          <w:lang w:eastAsia="pl-PL"/>
        </w:rPr>
      </w:pPr>
    </w:p>
    <w:p w14:paraId="2A0C8EAC" w14:textId="77777777" w:rsidR="00DF799A" w:rsidRDefault="00DF799A" w:rsidP="00DF799A">
      <w:pPr>
        <w:pStyle w:val="Standard"/>
        <w:rPr>
          <w:rFonts w:cs="Times New Roman"/>
          <w:lang w:eastAsia="pl-PL"/>
        </w:rPr>
      </w:pPr>
      <w:r>
        <w:rPr>
          <w:rFonts w:cs="Times New Roman"/>
          <w:lang w:eastAsia="pl-PL"/>
        </w:rPr>
        <w:t>2022  -   I m.  – GM Igor Janik</w:t>
      </w:r>
      <w:r>
        <w:rPr>
          <w:rFonts w:cs="Times New Roman"/>
          <w:lang w:eastAsia="pl-PL"/>
        </w:rPr>
        <w:br/>
        <w:t xml:space="preserve">             II m. – WGM Julia Antolak - Kołobrzeg</w:t>
      </w:r>
    </w:p>
    <w:p w14:paraId="3ECA1F65" w14:textId="77777777" w:rsidR="00DF799A" w:rsidRDefault="00DF799A" w:rsidP="00DF799A">
      <w:pPr>
        <w:pStyle w:val="Standard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      III m. – FM Filip Łuczak  - Koszalin</w:t>
      </w:r>
    </w:p>
    <w:p w14:paraId="6B234765" w14:textId="77777777" w:rsidR="00DF799A" w:rsidRDefault="00DF799A" w:rsidP="00DF799A">
      <w:pPr>
        <w:pStyle w:val="Standard"/>
        <w:rPr>
          <w:rFonts w:cs="Times New Roman"/>
          <w:lang w:eastAsia="pl-PL"/>
        </w:rPr>
      </w:pPr>
    </w:p>
    <w:p w14:paraId="4376E880" w14:textId="77777777" w:rsidR="00DF799A" w:rsidRDefault="00DF799A" w:rsidP="00DF799A">
      <w:pPr>
        <w:pStyle w:val="Standard"/>
        <w:rPr>
          <w:rFonts w:cs="Times New Roman"/>
          <w:lang w:eastAsia="pl-PL"/>
        </w:rPr>
      </w:pPr>
      <w:r>
        <w:rPr>
          <w:rFonts w:cs="Times New Roman"/>
          <w:lang w:eastAsia="pl-PL"/>
        </w:rPr>
        <w:t>2023 -     I m.  – k Piotr Tworzywo - Wrocław</w:t>
      </w:r>
      <w:r>
        <w:rPr>
          <w:rFonts w:cs="Times New Roman"/>
          <w:lang w:eastAsia="pl-PL"/>
        </w:rPr>
        <w:br/>
        <w:t xml:space="preserve">             II m. – Kostiantyn Makhynia  - Kołobrzeg</w:t>
      </w:r>
    </w:p>
    <w:p w14:paraId="43C24540" w14:textId="5DA62D2F" w:rsidR="00DF799A" w:rsidRDefault="00DF799A" w:rsidP="00DF799A">
      <w:pPr>
        <w:pStyle w:val="Standard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      III m. – Mikołaj Gbiorczyk – Szczecin</w:t>
      </w:r>
      <w:r>
        <w:rPr>
          <w:rFonts w:cs="Times New Roman"/>
          <w:lang w:eastAsia="pl-PL"/>
        </w:rPr>
        <w:br/>
      </w:r>
      <w:r>
        <w:rPr>
          <w:rFonts w:cs="Times New Roman"/>
          <w:lang w:eastAsia="pl-PL"/>
        </w:rPr>
        <w:br/>
        <w:t>2024 -   I m.  – FM Robert Kula - Szczecin</w:t>
      </w:r>
      <w:r>
        <w:rPr>
          <w:rFonts w:cs="Times New Roman"/>
          <w:lang w:eastAsia="pl-PL"/>
        </w:rPr>
        <w:br/>
        <w:t xml:space="preserve">             II m. – CM Rafał Szysz</w:t>
      </w:r>
      <w:r w:rsidR="00812D2A">
        <w:rPr>
          <w:rFonts w:cs="Times New Roman"/>
          <w:lang w:eastAsia="pl-PL"/>
        </w:rPr>
        <w:t>y</w:t>
      </w:r>
      <w:r>
        <w:rPr>
          <w:rFonts w:cs="Times New Roman"/>
          <w:lang w:eastAsia="pl-PL"/>
        </w:rPr>
        <w:t>ło – Ostrów Wlkp.</w:t>
      </w:r>
    </w:p>
    <w:p w14:paraId="45B40AC0" w14:textId="745D5957" w:rsidR="00F82AC6" w:rsidRDefault="00DF799A" w:rsidP="00DF799A">
      <w:pPr>
        <w:rPr>
          <w:rFonts w:cs="Times New Roman"/>
        </w:rPr>
      </w:pPr>
      <w:r>
        <w:rPr>
          <w:rFonts w:cs="Times New Roman"/>
        </w:rPr>
        <w:t xml:space="preserve">            III m. – I++ Tadeusz Twarogiel </w:t>
      </w:r>
      <w:r w:rsidR="00CB3967">
        <w:rPr>
          <w:rFonts w:cs="Times New Roman"/>
        </w:rPr>
        <w:t>–</w:t>
      </w:r>
      <w:r>
        <w:rPr>
          <w:rFonts w:cs="Times New Roman"/>
        </w:rPr>
        <w:t xml:space="preserve"> Wolin</w:t>
      </w:r>
    </w:p>
    <w:p w14:paraId="68BA04E1" w14:textId="77777777" w:rsidR="00CB3967" w:rsidRDefault="00CB3967" w:rsidP="00DF799A">
      <w:pPr>
        <w:rPr>
          <w:rFonts w:cs="Times New Roman"/>
        </w:rPr>
      </w:pPr>
    </w:p>
    <w:p w14:paraId="393AAB97" w14:textId="0D756273" w:rsidR="00CB3967" w:rsidRDefault="00CB3967" w:rsidP="00CB3967">
      <w:pPr>
        <w:pStyle w:val="Standard"/>
        <w:rPr>
          <w:rFonts w:cs="Times New Roman"/>
          <w:lang w:eastAsia="pl-PL"/>
        </w:rPr>
      </w:pPr>
      <w:r>
        <w:rPr>
          <w:rFonts w:cs="Times New Roman"/>
          <w:lang w:eastAsia="pl-PL"/>
        </w:rPr>
        <w:t>2025 -   I m. – CM Rafał Szyszyło – Ostrów Wlkp.</w:t>
      </w:r>
    </w:p>
    <w:p w14:paraId="4189768A" w14:textId="384ABC6C" w:rsidR="00CB3967" w:rsidRDefault="00CB3967" w:rsidP="00CB3967">
      <w:pPr>
        <w:pStyle w:val="Standard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       II m.  – FM Robert Kula - Szczecin</w:t>
      </w:r>
    </w:p>
    <w:p w14:paraId="01446DF3" w14:textId="473B2B3A" w:rsidR="00CB3967" w:rsidRDefault="00CB3967" w:rsidP="00CB3967">
      <w:pPr>
        <w:rPr>
          <w:rFonts w:cs="Times New Roman"/>
        </w:rPr>
      </w:pPr>
      <w:r>
        <w:rPr>
          <w:rFonts w:cs="Times New Roman"/>
        </w:rPr>
        <w:t xml:space="preserve">            III m. – Karol Szymański – Szczecin</w:t>
      </w:r>
    </w:p>
    <w:p w14:paraId="003A70FD" w14:textId="77777777" w:rsidR="00CB3967" w:rsidRDefault="00CB3967" w:rsidP="00CB3967"/>
    <w:sectPr w:rsidR="00CB3967" w:rsidSect="00881800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1A1B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A86915"/>
    <w:multiLevelType w:val="multilevel"/>
    <w:tmpl w:val="35CE6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906199"/>
    <w:multiLevelType w:val="multilevel"/>
    <w:tmpl w:val="0415001D"/>
    <w:styleLink w:val="Styl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4205B4"/>
    <w:multiLevelType w:val="multilevel"/>
    <w:tmpl w:val="DBDE5B6C"/>
    <w:styleLink w:val="WWNum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21EB7BDC"/>
    <w:multiLevelType w:val="multilevel"/>
    <w:tmpl w:val="A5A2B270"/>
    <w:styleLink w:val="Styl3"/>
    <w:lvl w:ilvl="0">
      <w:start w:val="1"/>
      <w:numFmt w:val="bullet"/>
      <w:lvlText w:val=""/>
      <w:lvlJc w:val="left"/>
      <w:pPr>
        <w:ind w:left="357" w:firstLine="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35DC6"/>
    <w:multiLevelType w:val="multilevel"/>
    <w:tmpl w:val="5D6438E4"/>
    <w:styleLink w:val="WWNum7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34113541"/>
    <w:multiLevelType w:val="multilevel"/>
    <w:tmpl w:val="9978FCE4"/>
    <w:styleLink w:val="WWNum6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359F5C1C"/>
    <w:multiLevelType w:val="multilevel"/>
    <w:tmpl w:val="0415001D"/>
    <w:styleLink w:val="punktor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872C9A"/>
    <w:multiLevelType w:val="multilevel"/>
    <w:tmpl w:val="9E629A10"/>
    <w:styleLink w:val="WWNum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3A620419"/>
    <w:multiLevelType w:val="multilevel"/>
    <w:tmpl w:val="D98C79B0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425C746D"/>
    <w:multiLevelType w:val="hybridMultilevel"/>
    <w:tmpl w:val="1A2A3A08"/>
    <w:lvl w:ilvl="0" w:tplc="CD246ED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2E91609"/>
    <w:multiLevelType w:val="multilevel"/>
    <w:tmpl w:val="4E383062"/>
    <w:styleLink w:val="Styl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02113"/>
    <w:multiLevelType w:val="multilevel"/>
    <w:tmpl w:val="5A1C70A0"/>
    <w:styleLink w:val="Styl5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45B81"/>
    <w:multiLevelType w:val="multilevel"/>
    <w:tmpl w:val="A8A0984C"/>
    <w:styleLink w:val="Sty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E0047"/>
    <w:multiLevelType w:val="multilevel"/>
    <w:tmpl w:val="863ABD8C"/>
    <w:styleLink w:val="WW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718940352">
    <w:abstractNumId w:val="13"/>
  </w:num>
  <w:num w:numId="2" w16cid:durableId="2045473694">
    <w:abstractNumId w:val="0"/>
  </w:num>
  <w:num w:numId="3" w16cid:durableId="1358044403">
    <w:abstractNumId w:val="4"/>
  </w:num>
  <w:num w:numId="4" w16cid:durableId="1249118435">
    <w:abstractNumId w:val="11"/>
  </w:num>
  <w:num w:numId="5" w16cid:durableId="1980646784">
    <w:abstractNumId w:val="10"/>
  </w:num>
  <w:num w:numId="6" w16cid:durableId="233006081">
    <w:abstractNumId w:val="12"/>
  </w:num>
  <w:num w:numId="7" w16cid:durableId="1147278549">
    <w:abstractNumId w:val="2"/>
  </w:num>
  <w:num w:numId="8" w16cid:durableId="1448040133">
    <w:abstractNumId w:val="7"/>
  </w:num>
  <w:num w:numId="9" w16cid:durableId="769547368">
    <w:abstractNumId w:val="14"/>
  </w:num>
  <w:num w:numId="10" w16cid:durableId="25954981">
    <w:abstractNumId w:val="8"/>
  </w:num>
  <w:num w:numId="11" w16cid:durableId="1313221504">
    <w:abstractNumId w:val="3"/>
  </w:num>
  <w:num w:numId="12" w16cid:durableId="1682584423">
    <w:abstractNumId w:val="9"/>
  </w:num>
  <w:num w:numId="13" w16cid:durableId="632172030">
    <w:abstractNumId w:val="6"/>
  </w:num>
  <w:num w:numId="14" w16cid:durableId="2100900991">
    <w:abstractNumId w:val="5"/>
  </w:num>
  <w:num w:numId="15" w16cid:durableId="1738016788">
    <w:abstractNumId w:val="9"/>
  </w:num>
  <w:num w:numId="16" w16cid:durableId="1907687583">
    <w:abstractNumId w:val="14"/>
  </w:num>
  <w:num w:numId="17" w16cid:durableId="624238176">
    <w:abstractNumId w:val="6"/>
  </w:num>
  <w:num w:numId="18" w16cid:durableId="1465849592">
    <w:abstractNumId w:val="8"/>
  </w:num>
  <w:num w:numId="19" w16cid:durableId="750276972">
    <w:abstractNumId w:val="5"/>
  </w:num>
  <w:num w:numId="20" w16cid:durableId="166135025">
    <w:abstractNumId w:val="3"/>
  </w:num>
  <w:num w:numId="21" w16cid:durableId="154424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9A"/>
    <w:rsid w:val="00002669"/>
    <w:rsid w:val="00021C51"/>
    <w:rsid w:val="00024D42"/>
    <w:rsid w:val="00026182"/>
    <w:rsid w:val="00035A3B"/>
    <w:rsid w:val="00043F01"/>
    <w:rsid w:val="00050281"/>
    <w:rsid w:val="0006275E"/>
    <w:rsid w:val="000628F2"/>
    <w:rsid w:val="00066221"/>
    <w:rsid w:val="00072188"/>
    <w:rsid w:val="000762B9"/>
    <w:rsid w:val="00076751"/>
    <w:rsid w:val="00076A01"/>
    <w:rsid w:val="000871A3"/>
    <w:rsid w:val="00090C3A"/>
    <w:rsid w:val="00094263"/>
    <w:rsid w:val="00097A09"/>
    <w:rsid w:val="000A3AC8"/>
    <w:rsid w:val="000B4F7A"/>
    <w:rsid w:val="000B53C7"/>
    <w:rsid w:val="000B76F4"/>
    <w:rsid w:val="000E37FC"/>
    <w:rsid w:val="000E3B99"/>
    <w:rsid w:val="000E459B"/>
    <w:rsid w:val="000E73D2"/>
    <w:rsid w:val="000E7901"/>
    <w:rsid w:val="000F1F0B"/>
    <w:rsid w:val="001007B6"/>
    <w:rsid w:val="0010554A"/>
    <w:rsid w:val="001055C5"/>
    <w:rsid w:val="00107896"/>
    <w:rsid w:val="00123721"/>
    <w:rsid w:val="00124DDA"/>
    <w:rsid w:val="001272FC"/>
    <w:rsid w:val="00130F05"/>
    <w:rsid w:val="0013461E"/>
    <w:rsid w:val="0013765C"/>
    <w:rsid w:val="001469FF"/>
    <w:rsid w:val="00150B24"/>
    <w:rsid w:val="001561C3"/>
    <w:rsid w:val="001607B2"/>
    <w:rsid w:val="00162B45"/>
    <w:rsid w:val="00163C07"/>
    <w:rsid w:val="00172A9A"/>
    <w:rsid w:val="00175254"/>
    <w:rsid w:val="00186142"/>
    <w:rsid w:val="001865E9"/>
    <w:rsid w:val="00186660"/>
    <w:rsid w:val="001C01B8"/>
    <w:rsid w:val="001D0D15"/>
    <w:rsid w:val="001F63EC"/>
    <w:rsid w:val="001F7C0E"/>
    <w:rsid w:val="001F7EC9"/>
    <w:rsid w:val="00200157"/>
    <w:rsid w:val="002009C0"/>
    <w:rsid w:val="00201B64"/>
    <w:rsid w:val="00205F57"/>
    <w:rsid w:val="00212ECA"/>
    <w:rsid w:val="00216FB2"/>
    <w:rsid w:val="00227745"/>
    <w:rsid w:val="00243E2C"/>
    <w:rsid w:val="00244BFC"/>
    <w:rsid w:val="00245586"/>
    <w:rsid w:val="002620ED"/>
    <w:rsid w:val="002645DD"/>
    <w:rsid w:val="002673C9"/>
    <w:rsid w:val="00287D4D"/>
    <w:rsid w:val="00290B9D"/>
    <w:rsid w:val="00291029"/>
    <w:rsid w:val="002957DB"/>
    <w:rsid w:val="00295ECA"/>
    <w:rsid w:val="002B4972"/>
    <w:rsid w:val="002B656A"/>
    <w:rsid w:val="002C0D7A"/>
    <w:rsid w:val="002C7402"/>
    <w:rsid w:val="002D0358"/>
    <w:rsid w:val="00301F6A"/>
    <w:rsid w:val="00303375"/>
    <w:rsid w:val="0030453A"/>
    <w:rsid w:val="003045DC"/>
    <w:rsid w:val="00313F29"/>
    <w:rsid w:val="003145F4"/>
    <w:rsid w:val="00316530"/>
    <w:rsid w:val="00320C9E"/>
    <w:rsid w:val="00322EC3"/>
    <w:rsid w:val="00323BEA"/>
    <w:rsid w:val="00327417"/>
    <w:rsid w:val="00337B19"/>
    <w:rsid w:val="00342F7C"/>
    <w:rsid w:val="00344546"/>
    <w:rsid w:val="0035070B"/>
    <w:rsid w:val="00361DD7"/>
    <w:rsid w:val="00363448"/>
    <w:rsid w:val="003819F5"/>
    <w:rsid w:val="00382A25"/>
    <w:rsid w:val="00390C07"/>
    <w:rsid w:val="003940C7"/>
    <w:rsid w:val="003A3832"/>
    <w:rsid w:val="003B5DE4"/>
    <w:rsid w:val="003E400B"/>
    <w:rsid w:val="003E7247"/>
    <w:rsid w:val="003F0E63"/>
    <w:rsid w:val="003F39D8"/>
    <w:rsid w:val="00401CAB"/>
    <w:rsid w:val="00405B6D"/>
    <w:rsid w:val="00416EA1"/>
    <w:rsid w:val="0042600A"/>
    <w:rsid w:val="00434D67"/>
    <w:rsid w:val="00437173"/>
    <w:rsid w:val="004448C3"/>
    <w:rsid w:val="00447ED1"/>
    <w:rsid w:val="00451FA1"/>
    <w:rsid w:val="0046096E"/>
    <w:rsid w:val="00460FD2"/>
    <w:rsid w:val="0046356D"/>
    <w:rsid w:val="004864BF"/>
    <w:rsid w:val="00492201"/>
    <w:rsid w:val="00495E9E"/>
    <w:rsid w:val="004C281F"/>
    <w:rsid w:val="004C6580"/>
    <w:rsid w:val="004C6DB9"/>
    <w:rsid w:val="004C7B29"/>
    <w:rsid w:val="004D325A"/>
    <w:rsid w:val="004D47DC"/>
    <w:rsid w:val="004D5324"/>
    <w:rsid w:val="004D606F"/>
    <w:rsid w:val="004E4E7C"/>
    <w:rsid w:val="005023B6"/>
    <w:rsid w:val="00512E03"/>
    <w:rsid w:val="0051408E"/>
    <w:rsid w:val="00527240"/>
    <w:rsid w:val="00527509"/>
    <w:rsid w:val="005310E9"/>
    <w:rsid w:val="00541665"/>
    <w:rsid w:val="005478A5"/>
    <w:rsid w:val="00550FBE"/>
    <w:rsid w:val="005538B8"/>
    <w:rsid w:val="00553AC4"/>
    <w:rsid w:val="00574F0B"/>
    <w:rsid w:val="005840EB"/>
    <w:rsid w:val="00584AF8"/>
    <w:rsid w:val="00586A20"/>
    <w:rsid w:val="00590F5C"/>
    <w:rsid w:val="00595091"/>
    <w:rsid w:val="00597E3B"/>
    <w:rsid w:val="005A4760"/>
    <w:rsid w:val="005A4AEE"/>
    <w:rsid w:val="005B35EE"/>
    <w:rsid w:val="005C0C46"/>
    <w:rsid w:val="005C3321"/>
    <w:rsid w:val="005D570E"/>
    <w:rsid w:val="005D7040"/>
    <w:rsid w:val="005E20C7"/>
    <w:rsid w:val="005E4FB4"/>
    <w:rsid w:val="005E51FB"/>
    <w:rsid w:val="005F758E"/>
    <w:rsid w:val="00605F45"/>
    <w:rsid w:val="00611FAA"/>
    <w:rsid w:val="00627C30"/>
    <w:rsid w:val="006326F4"/>
    <w:rsid w:val="0064352C"/>
    <w:rsid w:val="00644AA4"/>
    <w:rsid w:val="006569E1"/>
    <w:rsid w:val="00671130"/>
    <w:rsid w:val="00675B07"/>
    <w:rsid w:val="00685820"/>
    <w:rsid w:val="0069342E"/>
    <w:rsid w:val="00695DB2"/>
    <w:rsid w:val="00697746"/>
    <w:rsid w:val="006A19D2"/>
    <w:rsid w:val="006A54AD"/>
    <w:rsid w:val="006B0036"/>
    <w:rsid w:val="006B4B5A"/>
    <w:rsid w:val="006C4B73"/>
    <w:rsid w:val="006C52AC"/>
    <w:rsid w:val="006D5620"/>
    <w:rsid w:val="006E3407"/>
    <w:rsid w:val="006F480C"/>
    <w:rsid w:val="006F502B"/>
    <w:rsid w:val="007047A7"/>
    <w:rsid w:val="00724120"/>
    <w:rsid w:val="00733DF7"/>
    <w:rsid w:val="00742D34"/>
    <w:rsid w:val="00761BFC"/>
    <w:rsid w:val="007739D1"/>
    <w:rsid w:val="00776428"/>
    <w:rsid w:val="00777145"/>
    <w:rsid w:val="00782932"/>
    <w:rsid w:val="00782FAA"/>
    <w:rsid w:val="007845E7"/>
    <w:rsid w:val="007A0C49"/>
    <w:rsid w:val="007B070C"/>
    <w:rsid w:val="007B3E7D"/>
    <w:rsid w:val="007B59F8"/>
    <w:rsid w:val="007C6022"/>
    <w:rsid w:val="007D4D65"/>
    <w:rsid w:val="007E7133"/>
    <w:rsid w:val="008023DE"/>
    <w:rsid w:val="0080450E"/>
    <w:rsid w:val="00807D89"/>
    <w:rsid w:val="008105D6"/>
    <w:rsid w:val="00812D2A"/>
    <w:rsid w:val="0081333E"/>
    <w:rsid w:val="00814289"/>
    <w:rsid w:val="00825BE5"/>
    <w:rsid w:val="00831022"/>
    <w:rsid w:val="00832217"/>
    <w:rsid w:val="00835FA0"/>
    <w:rsid w:val="00846B1D"/>
    <w:rsid w:val="00857648"/>
    <w:rsid w:val="00860721"/>
    <w:rsid w:val="00860B3D"/>
    <w:rsid w:val="00862D9F"/>
    <w:rsid w:val="00863152"/>
    <w:rsid w:val="00873076"/>
    <w:rsid w:val="00874C1E"/>
    <w:rsid w:val="00874E0B"/>
    <w:rsid w:val="008771A0"/>
    <w:rsid w:val="00881800"/>
    <w:rsid w:val="00886694"/>
    <w:rsid w:val="008951F2"/>
    <w:rsid w:val="00895E68"/>
    <w:rsid w:val="0089696D"/>
    <w:rsid w:val="008C109F"/>
    <w:rsid w:val="008D28BB"/>
    <w:rsid w:val="008D3290"/>
    <w:rsid w:val="008D516E"/>
    <w:rsid w:val="008E0BCF"/>
    <w:rsid w:val="008E56B4"/>
    <w:rsid w:val="008F16A7"/>
    <w:rsid w:val="008F3084"/>
    <w:rsid w:val="008F4299"/>
    <w:rsid w:val="008F4DA1"/>
    <w:rsid w:val="008F5DCE"/>
    <w:rsid w:val="008F6B72"/>
    <w:rsid w:val="0090348E"/>
    <w:rsid w:val="00907826"/>
    <w:rsid w:val="0091674C"/>
    <w:rsid w:val="00921427"/>
    <w:rsid w:val="00945624"/>
    <w:rsid w:val="009536C3"/>
    <w:rsid w:val="009556DB"/>
    <w:rsid w:val="009564D8"/>
    <w:rsid w:val="009615F3"/>
    <w:rsid w:val="00974E0F"/>
    <w:rsid w:val="00981392"/>
    <w:rsid w:val="009A09F7"/>
    <w:rsid w:val="009A27D9"/>
    <w:rsid w:val="009C0F02"/>
    <w:rsid w:val="009C1C20"/>
    <w:rsid w:val="009C37AB"/>
    <w:rsid w:val="009C6F13"/>
    <w:rsid w:val="009E3AA9"/>
    <w:rsid w:val="009F0785"/>
    <w:rsid w:val="009F5F2C"/>
    <w:rsid w:val="00A05C0D"/>
    <w:rsid w:val="00A1275D"/>
    <w:rsid w:val="00A172DA"/>
    <w:rsid w:val="00A20AAA"/>
    <w:rsid w:val="00A21C47"/>
    <w:rsid w:val="00A21EE6"/>
    <w:rsid w:val="00A234FB"/>
    <w:rsid w:val="00A32D9D"/>
    <w:rsid w:val="00A32ECD"/>
    <w:rsid w:val="00A32F21"/>
    <w:rsid w:val="00A357B5"/>
    <w:rsid w:val="00A45651"/>
    <w:rsid w:val="00A4702E"/>
    <w:rsid w:val="00A7084D"/>
    <w:rsid w:val="00A746B4"/>
    <w:rsid w:val="00A83CDF"/>
    <w:rsid w:val="00A963D4"/>
    <w:rsid w:val="00AA34AB"/>
    <w:rsid w:val="00AB2378"/>
    <w:rsid w:val="00AC07D3"/>
    <w:rsid w:val="00AD7609"/>
    <w:rsid w:val="00AE69C3"/>
    <w:rsid w:val="00AF4E2F"/>
    <w:rsid w:val="00B00D05"/>
    <w:rsid w:val="00B025DF"/>
    <w:rsid w:val="00B050B1"/>
    <w:rsid w:val="00B05907"/>
    <w:rsid w:val="00B07B51"/>
    <w:rsid w:val="00B1659C"/>
    <w:rsid w:val="00B17A8C"/>
    <w:rsid w:val="00B2091A"/>
    <w:rsid w:val="00B30F36"/>
    <w:rsid w:val="00B4084E"/>
    <w:rsid w:val="00B4214D"/>
    <w:rsid w:val="00B4502F"/>
    <w:rsid w:val="00B554E3"/>
    <w:rsid w:val="00B61F23"/>
    <w:rsid w:val="00B62295"/>
    <w:rsid w:val="00B7236C"/>
    <w:rsid w:val="00B72AE3"/>
    <w:rsid w:val="00B75279"/>
    <w:rsid w:val="00B94398"/>
    <w:rsid w:val="00BA6E4C"/>
    <w:rsid w:val="00BA763A"/>
    <w:rsid w:val="00BC14C4"/>
    <w:rsid w:val="00BC366C"/>
    <w:rsid w:val="00BC4356"/>
    <w:rsid w:val="00BC4CC7"/>
    <w:rsid w:val="00BD47E2"/>
    <w:rsid w:val="00BD5360"/>
    <w:rsid w:val="00BD605C"/>
    <w:rsid w:val="00C13431"/>
    <w:rsid w:val="00C16A53"/>
    <w:rsid w:val="00C4059C"/>
    <w:rsid w:val="00C570D5"/>
    <w:rsid w:val="00C63CED"/>
    <w:rsid w:val="00C9092E"/>
    <w:rsid w:val="00C964D6"/>
    <w:rsid w:val="00C96E2B"/>
    <w:rsid w:val="00CB3967"/>
    <w:rsid w:val="00CC312F"/>
    <w:rsid w:val="00CC6ABE"/>
    <w:rsid w:val="00CD7D1C"/>
    <w:rsid w:val="00CE1F2C"/>
    <w:rsid w:val="00CE4A03"/>
    <w:rsid w:val="00CF3E30"/>
    <w:rsid w:val="00CF7D8E"/>
    <w:rsid w:val="00D13621"/>
    <w:rsid w:val="00D206EF"/>
    <w:rsid w:val="00D43732"/>
    <w:rsid w:val="00D447BE"/>
    <w:rsid w:val="00D51041"/>
    <w:rsid w:val="00D67644"/>
    <w:rsid w:val="00D67D0B"/>
    <w:rsid w:val="00D70715"/>
    <w:rsid w:val="00D73189"/>
    <w:rsid w:val="00D751CA"/>
    <w:rsid w:val="00D75442"/>
    <w:rsid w:val="00D75BCB"/>
    <w:rsid w:val="00D813F9"/>
    <w:rsid w:val="00D81EEA"/>
    <w:rsid w:val="00D82F8D"/>
    <w:rsid w:val="00D9277D"/>
    <w:rsid w:val="00D9308D"/>
    <w:rsid w:val="00D943F5"/>
    <w:rsid w:val="00D949FA"/>
    <w:rsid w:val="00D9715F"/>
    <w:rsid w:val="00DA2AC5"/>
    <w:rsid w:val="00DB0687"/>
    <w:rsid w:val="00DB7C4E"/>
    <w:rsid w:val="00DC1CC4"/>
    <w:rsid w:val="00DE10FC"/>
    <w:rsid w:val="00DE6B40"/>
    <w:rsid w:val="00DF262D"/>
    <w:rsid w:val="00DF2C77"/>
    <w:rsid w:val="00DF799A"/>
    <w:rsid w:val="00E01F0F"/>
    <w:rsid w:val="00E210C2"/>
    <w:rsid w:val="00E302E3"/>
    <w:rsid w:val="00E31735"/>
    <w:rsid w:val="00E32054"/>
    <w:rsid w:val="00E329EB"/>
    <w:rsid w:val="00E3317B"/>
    <w:rsid w:val="00E353CA"/>
    <w:rsid w:val="00E43A7D"/>
    <w:rsid w:val="00E44B18"/>
    <w:rsid w:val="00E50705"/>
    <w:rsid w:val="00E60581"/>
    <w:rsid w:val="00E6481A"/>
    <w:rsid w:val="00E73BDD"/>
    <w:rsid w:val="00E9086A"/>
    <w:rsid w:val="00EA05B6"/>
    <w:rsid w:val="00EC0726"/>
    <w:rsid w:val="00EC10F8"/>
    <w:rsid w:val="00EC79EF"/>
    <w:rsid w:val="00ED4021"/>
    <w:rsid w:val="00EF1B75"/>
    <w:rsid w:val="00F019D3"/>
    <w:rsid w:val="00F26134"/>
    <w:rsid w:val="00F34E7B"/>
    <w:rsid w:val="00F3729C"/>
    <w:rsid w:val="00F40B26"/>
    <w:rsid w:val="00F4232D"/>
    <w:rsid w:val="00F47704"/>
    <w:rsid w:val="00F628F5"/>
    <w:rsid w:val="00F63676"/>
    <w:rsid w:val="00F64BD0"/>
    <w:rsid w:val="00F66BFD"/>
    <w:rsid w:val="00F670EC"/>
    <w:rsid w:val="00F7246D"/>
    <w:rsid w:val="00F72498"/>
    <w:rsid w:val="00F76ED3"/>
    <w:rsid w:val="00F80169"/>
    <w:rsid w:val="00F826E4"/>
    <w:rsid w:val="00F82AC6"/>
    <w:rsid w:val="00F92B7A"/>
    <w:rsid w:val="00FA69DD"/>
    <w:rsid w:val="00FB1854"/>
    <w:rsid w:val="00FC602A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4961"/>
  <w15:chartTrackingRefBased/>
  <w15:docId w15:val="{B8FD5C7B-40EC-48EE-8C87-DF90F68F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Mangal"/>
        <w:kern w:val="2"/>
        <w:sz w:val="24"/>
        <w:szCs w:val="21"/>
        <w:lang w:val="pl-PL" w:eastAsia="en-US" w:bidi="ar-SA"/>
        <w14:ligatures w14:val="standardContextual"/>
      </w:rPr>
    </w:rPrDefault>
    <w:pPrDefault>
      <w:pPr>
        <w:spacing w:after="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5A"/>
    <w:pPr>
      <w:ind w:left="0" w:firstLine="0"/>
    </w:pPr>
    <w:rPr>
      <w:rFonts w:eastAsiaTheme="minorEastAsia" w:cstheme="minorBidi"/>
      <w:kern w:val="0"/>
      <w:szCs w:val="22"/>
      <w:lang w:eastAsia="pl-PL"/>
      <w14:ligatures w14:val="none"/>
    </w:rPr>
  </w:style>
  <w:style w:type="paragraph" w:styleId="Nagwek1">
    <w:name w:val="heading 1"/>
    <w:aliases w:val="Cp"/>
    <w:basedOn w:val="Normalny"/>
    <w:next w:val="Normalny"/>
    <w:link w:val="Nagwek1Znak"/>
    <w:uiPriority w:val="9"/>
    <w:qFormat/>
    <w:rsid w:val="00A45651"/>
    <w:pPr>
      <w:keepNext/>
      <w:keepLines/>
      <w:spacing w:after="240"/>
      <w:ind w:left="1021"/>
      <w:jc w:val="right"/>
      <w:outlineLvl w:val="0"/>
    </w:pPr>
    <w:rPr>
      <w:rFonts w:ascii="Arial" w:eastAsia="Times New Roman" w:hAnsi="Arial"/>
      <w:sz w:val="16"/>
      <w:szCs w:val="32"/>
    </w:rPr>
  </w:style>
  <w:style w:type="paragraph" w:styleId="Nagwek2">
    <w:name w:val="heading 2"/>
    <w:aliases w:val="Link"/>
    <w:basedOn w:val="Cytat"/>
    <w:link w:val="Nagwek2Znak"/>
    <w:autoRedefine/>
    <w:qFormat/>
    <w:rsid w:val="003F39D8"/>
    <w:pPr>
      <w:spacing w:before="60"/>
      <w:ind w:left="0" w:right="0"/>
      <w:jc w:val="right"/>
      <w:outlineLvl w:val="1"/>
    </w:pPr>
    <w:rPr>
      <w:iCs w:val="0"/>
      <w:color w:val="2E74B5" w:themeColor="accent5" w:themeShade="BF"/>
      <w:sz w:val="16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9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9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9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9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9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9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9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85820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A32F21"/>
    <w:pPr>
      <w:suppressAutoHyphens/>
      <w:spacing w:before="120" w:after="120"/>
      <w:ind w:left="680" w:right="567"/>
    </w:pPr>
    <w:rPr>
      <w:rFonts w:ascii="Arial" w:eastAsiaTheme="minorHAnsi" w:hAnsi="Arial" w:cs="Mangal"/>
      <w:iCs/>
      <w:color w:val="404040" w:themeColor="text1" w:themeTint="BF"/>
      <w:kern w:val="2"/>
      <w:sz w:val="20"/>
      <w:szCs w:val="21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2F21"/>
    <w:rPr>
      <w:rFonts w:ascii="Arial" w:hAnsi="Arial"/>
      <w:iCs/>
      <w:color w:val="404040" w:themeColor="text1" w:themeTint="BF"/>
      <w:sz w:val="20"/>
    </w:rPr>
  </w:style>
  <w:style w:type="character" w:styleId="Uwydatnienie">
    <w:name w:val="Emphasis"/>
    <w:basedOn w:val="Wzmianka"/>
    <w:uiPriority w:val="20"/>
    <w:qFormat/>
    <w:rsid w:val="00186660"/>
    <w:rPr>
      <w:rFonts w:ascii="Arial" w:hAnsi="Arial"/>
      <w:b w:val="0"/>
      <w:i w:val="0"/>
      <w:iCs/>
      <w:color w:val="2B579A"/>
      <w:sz w:val="20"/>
      <w:shd w:val="clear" w:color="auto" w:fill="E1DFDD"/>
    </w:rPr>
  </w:style>
  <w:style w:type="character" w:styleId="Wzmianka">
    <w:name w:val="Mention"/>
    <w:basedOn w:val="Domylnaczcionkaakapitu"/>
    <w:uiPriority w:val="99"/>
    <w:semiHidden/>
    <w:unhideWhenUsed/>
    <w:rsid w:val="00186660"/>
    <w:rPr>
      <w:color w:val="2B579A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05C0D"/>
    <w:rPr>
      <w:rFonts w:ascii="Arial" w:hAnsi="Arial"/>
      <w:b w:val="0"/>
      <w:i w:val="0"/>
      <w:iCs/>
      <w:color w:val="404040" w:themeColor="text1" w:themeTint="BF"/>
      <w:sz w:val="20"/>
    </w:rPr>
  </w:style>
  <w:style w:type="character" w:customStyle="1" w:styleId="Nagwek2Znak">
    <w:name w:val="Nagłówek 2 Znak"/>
    <w:aliases w:val="Link Znak"/>
    <w:basedOn w:val="CytatZnak"/>
    <w:link w:val="Nagwek2"/>
    <w:rsid w:val="003F39D8"/>
    <w:rPr>
      <w:rFonts w:ascii="Arial" w:hAnsi="Arial"/>
      <w:iCs w:val="0"/>
      <w:color w:val="2E74B5" w:themeColor="accent5" w:themeShade="BF"/>
      <w:sz w:val="16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FB2"/>
    <w:pPr>
      <w:numPr>
        <w:ilvl w:val="1"/>
      </w:numPr>
      <w:spacing w:before="120" w:after="180"/>
    </w:pPr>
    <w:rPr>
      <w:rFonts w:ascii="Arial" w:hAnsi="Arial"/>
      <w:b/>
      <w:color w:val="5A5A5A" w:themeColor="text1" w:themeTint="A5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FB2"/>
    <w:rPr>
      <w:rFonts w:ascii="Arial" w:eastAsiaTheme="minorEastAsia" w:hAnsi="Arial" w:cstheme="minorBidi"/>
      <w:b/>
      <w:color w:val="5A5A5A" w:themeColor="text1" w:themeTint="A5"/>
      <w:spacing w:val="15"/>
      <w:kern w:val="0"/>
      <w:sz w:val="28"/>
      <w:szCs w:val="22"/>
      <w:lang w:eastAsia="pl-PL"/>
      <w14:ligatures w14:val="none"/>
    </w:rPr>
  </w:style>
  <w:style w:type="paragraph" w:styleId="Akapitzlist">
    <w:name w:val="List Paragraph"/>
    <w:aliases w:val="podpis p.akap."/>
    <w:basedOn w:val="Normalny"/>
    <w:uiPriority w:val="34"/>
    <w:qFormat/>
    <w:rsid w:val="00B554E3"/>
    <w:pPr>
      <w:jc w:val="right"/>
    </w:pPr>
    <w:rPr>
      <w:rFonts w:ascii="Arial" w:hAnsi="Arial"/>
      <w:sz w:val="16"/>
    </w:rPr>
  </w:style>
  <w:style w:type="character" w:styleId="Odwoanieintensywne">
    <w:name w:val="Intense Reference"/>
    <w:aliases w:val="link"/>
    <w:basedOn w:val="Domylnaczcionkaakapitu"/>
    <w:uiPriority w:val="32"/>
    <w:qFormat/>
    <w:rsid w:val="00291029"/>
    <w:rPr>
      <w:rFonts w:ascii="Arial" w:hAnsi="Arial" w:cstheme="majorBidi"/>
      <w:b w:val="0"/>
      <w:bCs/>
      <w:caps w:val="0"/>
      <w:smallCaps w:val="0"/>
      <w:strike w:val="0"/>
      <w:dstrike w:val="0"/>
      <w:vanish w:val="0"/>
      <w:color w:val="4472C4" w:themeColor="accent1"/>
      <w:spacing w:val="0"/>
      <w:kern w:val="28"/>
      <w:sz w:val="16"/>
      <w:szCs w:val="56"/>
      <w:vertAlign w:val="baseline"/>
    </w:rPr>
  </w:style>
  <w:style w:type="paragraph" w:customStyle="1" w:styleId="LINK">
    <w:name w:val="LINK"/>
    <w:basedOn w:val="Normalny"/>
    <w:link w:val="LINKZnak"/>
    <w:rsid w:val="00295ECA"/>
    <w:pPr>
      <w:jc w:val="right"/>
    </w:pPr>
    <w:rPr>
      <w:rFonts w:ascii="Arial" w:hAnsi="Arial"/>
      <w:sz w:val="14"/>
    </w:rPr>
  </w:style>
  <w:style w:type="character" w:customStyle="1" w:styleId="LINKZnak">
    <w:name w:val="LINK Znak"/>
    <w:basedOn w:val="Domylnaczcionkaakapitu"/>
    <w:link w:val="LINK"/>
    <w:rsid w:val="00295ECA"/>
    <w:rPr>
      <w:rFonts w:ascii="Arial" w:hAnsi="Arial"/>
      <w:sz w:val="14"/>
    </w:rPr>
  </w:style>
  <w:style w:type="paragraph" w:styleId="Bezodstpw">
    <w:name w:val="No Spacing"/>
    <w:aliases w:val="C"/>
    <w:uiPriority w:val="1"/>
    <w:qFormat/>
    <w:rsid w:val="006569E1"/>
    <w:pPr>
      <w:ind w:left="567" w:right="567" w:firstLine="0"/>
    </w:pPr>
    <w:rPr>
      <w:rFonts w:ascii="Arial" w:hAnsi="Arial"/>
      <w:sz w:val="20"/>
    </w:rPr>
  </w:style>
  <w:style w:type="character" w:customStyle="1" w:styleId="Nagwek1Znak">
    <w:name w:val="Nagłówek 1 Znak"/>
    <w:aliases w:val="Cp Znak"/>
    <w:link w:val="Nagwek1"/>
    <w:uiPriority w:val="9"/>
    <w:rsid w:val="00A45651"/>
    <w:rPr>
      <w:rFonts w:ascii="Arial" w:eastAsia="Times New Roman" w:hAnsi="Arial"/>
      <w:sz w:val="16"/>
      <w:szCs w:val="32"/>
    </w:rPr>
  </w:style>
  <w:style w:type="paragraph" w:styleId="Cytatintensywny">
    <w:name w:val="Intense Quote"/>
    <w:aliases w:val="Cytat pod"/>
    <w:basedOn w:val="Normalny"/>
    <w:next w:val="Normalny"/>
    <w:link w:val="CytatintensywnyZnak"/>
    <w:uiPriority w:val="30"/>
    <w:qFormat/>
    <w:rsid w:val="00BD5360"/>
    <w:pPr>
      <w:spacing w:after="240"/>
      <w:ind w:left="862" w:right="862"/>
      <w:jc w:val="right"/>
    </w:pPr>
    <w:rPr>
      <w:rFonts w:ascii="Arial" w:hAnsi="Arial"/>
      <w:i/>
      <w:iCs/>
      <w:sz w:val="16"/>
    </w:rPr>
  </w:style>
  <w:style w:type="character" w:customStyle="1" w:styleId="CytatintensywnyZnak">
    <w:name w:val="Cytat intensywny Znak"/>
    <w:aliases w:val="Cytat pod Znak"/>
    <w:basedOn w:val="Domylnaczcionkaakapitu"/>
    <w:link w:val="Cytatintensywny"/>
    <w:uiPriority w:val="30"/>
    <w:rsid w:val="00BD5360"/>
    <w:rPr>
      <w:rFonts w:ascii="Arial" w:hAnsi="Arial"/>
      <w:i/>
      <w:iCs/>
      <w:sz w:val="16"/>
    </w:rPr>
  </w:style>
  <w:style w:type="numbering" w:customStyle="1" w:styleId="Styl1">
    <w:name w:val="Styl1"/>
    <w:uiPriority w:val="99"/>
    <w:rsid w:val="009F0785"/>
    <w:pPr>
      <w:numPr>
        <w:numId w:val="1"/>
      </w:numPr>
    </w:pPr>
  </w:style>
  <w:style w:type="numbering" w:customStyle="1" w:styleId="Styl2">
    <w:name w:val="Styl2"/>
    <w:uiPriority w:val="99"/>
    <w:rsid w:val="009F0785"/>
    <w:pPr>
      <w:numPr>
        <w:numId w:val="2"/>
      </w:numPr>
    </w:pPr>
  </w:style>
  <w:style w:type="paragraph" w:customStyle="1" w:styleId="Punktory">
    <w:name w:val="Punktory"/>
    <w:basedOn w:val="Normalny"/>
    <w:link w:val="PunktoryZnak"/>
    <w:rsid w:val="00295ECA"/>
  </w:style>
  <w:style w:type="character" w:customStyle="1" w:styleId="PunktoryZnak">
    <w:name w:val="Punktory Znak"/>
    <w:basedOn w:val="Domylnaczcionkaakapitu"/>
    <w:link w:val="Punktory"/>
    <w:rsid w:val="00295ECA"/>
    <w:rPr>
      <w:rFonts w:ascii="Times New Roman" w:hAnsi="Times New Roman"/>
      <w:sz w:val="24"/>
    </w:rPr>
  </w:style>
  <w:style w:type="paragraph" w:customStyle="1" w:styleId="Punkt">
    <w:name w:val="Punkt"/>
    <w:basedOn w:val="Normalny"/>
    <w:link w:val="PunktZnak"/>
    <w:rsid w:val="00295ECA"/>
  </w:style>
  <w:style w:type="character" w:customStyle="1" w:styleId="PunktZnak">
    <w:name w:val="Punkt Znak"/>
    <w:basedOn w:val="Domylnaczcionkaakapitu"/>
    <w:link w:val="Punkt"/>
    <w:rsid w:val="00295ECA"/>
    <w:rPr>
      <w:rFonts w:ascii="Times New Roman" w:hAnsi="Times New Roman"/>
      <w:sz w:val="24"/>
    </w:rPr>
  </w:style>
  <w:style w:type="numbering" w:customStyle="1" w:styleId="Styl3">
    <w:name w:val="Styl3"/>
    <w:uiPriority w:val="99"/>
    <w:rsid w:val="00295ECA"/>
    <w:pPr>
      <w:numPr>
        <w:numId w:val="3"/>
      </w:numPr>
    </w:pPr>
  </w:style>
  <w:style w:type="numbering" w:customStyle="1" w:styleId="Styl4">
    <w:name w:val="Styl4"/>
    <w:uiPriority w:val="99"/>
    <w:rsid w:val="00295ECA"/>
    <w:pPr>
      <w:numPr>
        <w:numId w:val="4"/>
      </w:numPr>
    </w:pPr>
  </w:style>
  <w:style w:type="numbering" w:customStyle="1" w:styleId="Styl5">
    <w:name w:val="Styl5"/>
    <w:uiPriority w:val="99"/>
    <w:rsid w:val="0069342E"/>
    <w:pPr>
      <w:numPr>
        <w:numId w:val="6"/>
      </w:numPr>
    </w:pPr>
  </w:style>
  <w:style w:type="numbering" w:customStyle="1" w:styleId="Styl6">
    <w:name w:val="Styl6"/>
    <w:uiPriority w:val="99"/>
    <w:rsid w:val="00835FA0"/>
    <w:pPr>
      <w:numPr>
        <w:numId w:val="7"/>
      </w:numPr>
    </w:pPr>
  </w:style>
  <w:style w:type="numbering" w:customStyle="1" w:styleId="punktor">
    <w:name w:val="punktor"/>
    <w:uiPriority w:val="99"/>
    <w:rsid w:val="00835FA0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799A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99A"/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99A"/>
    <w:rPr>
      <w:rFonts w:asciiTheme="minorHAnsi" w:eastAsiaTheme="majorEastAsia" w:hAnsiTheme="minorHAnsi" w:cstheme="majorBidi"/>
      <w:color w:val="2F5496" w:themeColor="accent1" w:themeShade="BF"/>
      <w:kern w:val="0"/>
      <w:szCs w:val="22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99A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99A"/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99A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99A"/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DF799A"/>
    <w:rPr>
      <w:i/>
      <w:iCs/>
      <w:color w:val="2F5496" w:themeColor="accent1" w:themeShade="BF"/>
    </w:rPr>
  </w:style>
  <w:style w:type="paragraph" w:customStyle="1" w:styleId="Standard">
    <w:name w:val="Standard"/>
    <w:rsid w:val="00DF799A"/>
    <w:pPr>
      <w:suppressAutoHyphens/>
      <w:autoSpaceDN w:val="0"/>
      <w:spacing w:after="0"/>
      <w:ind w:left="0" w:firstLine="0"/>
      <w:textAlignment w:val="baseline"/>
    </w:pPr>
    <w:rPr>
      <w:rFonts w:eastAsia="SimSun" w:cs="Arial"/>
      <w:kern w:val="3"/>
      <w:szCs w:val="24"/>
      <w:lang w:eastAsia="zh-CN" w:bidi="hi-IN"/>
      <w14:ligatures w14:val="none"/>
    </w:rPr>
  </w:style>
  <w:style w:type="paragraph" w:customStyle="1" w:styleId="Tekstpodstawowy21">
    <w:name w:val="Tekst podstawowy 21"/>
    <w:basedOn w:val="Standard"/>
    <w:rsid w:val="00DF799A"/>
    <w:pPr>
      <w:jc w:val="both"/>
    </w:pPr>
    <w:rPr>
      <w:rFonts w:eastAsia="Lucida Sans Unicode"/>
    </w:rPr>
  </w:style>
  <w:style w:type="paragraph" w:styleId="NormalnyWeb">
    <w:name w:val="Normal (Web)"/>
    <w:basedOn w:val="Standard"/>
    <w:rsid w:val="00DF799A"/>
    <w:pPr>
      <w:spacing w:before="100" w:after="100"/>
    </w:pPr>
  </w:style>
  <w:style w:type="numbering" w:customStyle="1" w:styleId="WWNum1">
    <w:name w:val="WWNum1"/>
    <w:basedOn w:val="Bezlisty"/>
    <w:rsid w:val="00DF799A"/>
    <w:pPr>
      <w:numPr>
        <w:numId w:val="9"/>
      </w:numPr>
    </w:pPr>
  </w:style>
  <w:style w:type="numbering" w:customStyle="1" w:styleId="WWNum2">
    <w:name w:val="WWNum2"/>
    <w:basedOn w:val="Bezlisty"/>
    <w:rsid w:val="00DF799A"/>
    <w:pPr>
      <w:numPr>
        <w:numId w:val="10"/>
      </w:numPr>
    </w:pPr>
  </w:style>
  <w:style w:type="numbering" w:customStyle="1" w:styleId="WWNum3">
    <w:name w:val="WWNum3"/>
    <w:basedOn w:val="Bezlisty"/>
    <w:rsid w:val="00DF799A"/>
    <w:pPr>
      <w:numPr>
        <w:numId w:val="11"/>
      </w:numPr>
    </w:pPr>
  </w:style>
  <w:style w:type="numbering" w:customStyle="1" w:styleId="WWNum5">
    <w:name w:val="WWNum5"/>
    <w:basedOn w:val="Bezlisty"/>
    <w:rsid w:val="00DF799A"/>
    <w:pPr>
      <w:numPr>
        <w:numId w:val="12"/>
      </w:numPr>
    </w:pPr>
  </w:style>
  <w:style w:type="numbering" w:customStyle="1" w:styleId="WWNum6">
    <w:name w:val="WWNum6"/>
    <w:basedOn w:val="Bezlisty"/>
    <w:rsid w:val="00DF799A"/>
    <w:pPr>
      <w:numPr>
        <w:numId w:val="13"/>
      </w:numPr>
    </w:pPr>
  </w:style>
  <w:style w:type="numbering" w:customStyle="1" w:styleId="WWNum7">
    <w:name w:val="WWNum7"/>
    <w:basedOn w:val="Bezlisty"/>
    <w:rsid w:val="00DF799A"/>
    <w:pPr>
      <w:numPr>
        <w:numId w:val="14"/>
      </w:numPr>
    </w:pPr>
  </w:style>
  <w:style w:type="character" w:styleId="Hipercze">
    <w:name w:val="Hyperlink"/>
    <w:basedOn w:val="Domylnaczcionkaakapitu"/>
    <w:uiPriority w:val="99"/>
    <w:unhideWhenUsed/>
    <w:rsid w:val="007C60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ssmanager.com/pl-pl/tournaments/6283497367011328/signup" TargetMode="External"/><Relationship Id="rId5" Type="http://schemas.openxmlformats.org/officeDocument/2006/relationships/hyperlink" Target="mailto:panax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Laszewski</dc:creator>
  <cp:keywords/>
  <dc:description/>
  <cp:lastModifiedBy>Kazimierz Laszewski</cp:lastModifiedBy>
  <cp:revision>6</cp:revision>
  <dcterms:created xsi:type="dcterms:W3CDTF">2026-04-23T13:28:00Z</dcterms:created>
  <dcterms:modified xsi:type="dcterms:W3CDTF">2026-04-26T08:25:00Z</dcterms:modified>
</cp:coreProperties>
</file>